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2173" w14:textId="77777777" w:rsidR="00DB02B2" w:rsidRDefault="00BB7DF9">
      <w:pPr>
        <w:pStyle w:val="Normlny1"/>
        <w:pBdr>
          <w:top w:val="nil"/>
          <w:left w:val="nil"/>
          <w:bottom w:val="nil"/>
          <w:right w:val="nil"/>
          <w:between w:val="nil"/>
        </w:pBdr>
        <w:spacing w:after="200" w:line="276" w:lineRule="auto"/>
        <w:rPr>
          <w:color w:val="000000"/>
          <w:sz w:val="22"/>
          <w:szCs w:val="22"/>
        </w:rPr>
      </w:pPr>
      <w:bookmarkStart w:id="0" w:name="_GoBack"/>
      <w:bookmarkEnd w:id="0"/>
      <w:r>
        <w:rPr>
          <w:noProof/>
          <w:color w:val="000000"/>
          <w:sz w:val="22"/>
          <w:szCs w:val="22"/>
          <w:lang w:val="sk-SK"/>
        </w:rPr>
        <w:drawing>
          <wp:inline distT="0" distB="0" distL="114300" distR="114300" wp14:anchorId="52BC32F9" wp14:editId="18FC508D">
            <wp:extent cx="2584450" cy="731520"/>
            <wp:effectExtent l="0" t="0" r="0" b="0"/>
            <wp:docPr id="1" name="image1.jpg" descr="Erasmus logo"/>
            <wp:cNvGraphicFramePr/>
            <a:graphic xmlns:a="http://schemas.openxmlformats.org/drawingml/2006/main">
              <a:graphicData uri="http://schemas.openxmlformats.org/drawingml/2006/picture">
                <pic:pic xmlns:pic="http://schemas.openxmlformats.org/drawingml/2006/picture">
                  <pic:nvPicPr>
                    <pic:cNvPr id="0" name="image1.jpg" descr="Erasmus logo"/>
                    <pic:cNvPicPr preferRelativeResize="0"/>
                  </pic:nvPicPr>
                  <pic:blipFill>
                    <a:blip r:embed="rId5"/>
                    <a:srcRect/>
                    <a:stretch>
                      <a:fillRect/>
                    </a:stretch>
                  </pic:blipFill>
                  <pic:spPr>
                    <a:xfrm>
                      <a:off x="0" y="0"/>
                      <a:ext cx="2584450" cy="731520"/>
                    </a:xfrm>
                    <a:prstGeom prst="rect">
                      <a:avLst/>
                    </a:prstGeom>
                    <a:ln/>
                  </pic:spPr>
                </pic:pic>
              </a:graphicData>
            </a:graphic>
          </wp:inline>
        </w:drawing>
      </w:r>
      <w:r>
        <w:rPr>
          <w:color w:val="000000"/>
          <w:sz w:val="22"/>
          <w:szCs w:val="22"/>
        </w:rPr>
        <w:tab/>
      </w:r>
      <w:r>
        <w:rPr>
          <w:color w:val="000000"/>
          <w:sz w:val="22"/>
          <w:szCs w:val="22"/>
        </w:rPr>
        <w:tab/>
      </w:r>
      <w:r>
        <w:rPr>
          <w:color w:val="000000"/>
          <w:sz w:val="22"/>
          <w:szCs w:val="22"/>
        </w:rPr>
        <w:tab/>
      </w:r>
      <w:r w:rsidR="00937CFF">
        <w:rPr>
          <w:color w:val="000000"/>
          <w:sz w:val="22"/>
          <w:szCs w:val="22"/>
        </w:rPr>
        <w:t xml:space="preserve">                         </w:t>
      </w:r>
      <w:r>
        <w:rPr>
          <w:noProof/>
          <w:color w:val="000000"/>
          <w:sz w:val="22"/>
          <w:szCs w:val="22"/>
          <w:lang w:val="sk-SK"/>
        </w:rPr>
        <w:drawing>
          <wp:inline distT="0" distB="0" distL="114300" distR="114300" wp14:anchorId="22AAFFC0" wp14:editId="15222A04">
            <wp:extent cx="952500" cy="914400"/>
            <wp:effectExtent l="0" t="0" r="0" b="0"/>
            <wp:docPr id="2" name="image2.png" descr="C:\Users\Camilo\Desktop\logo sen students.jpg"/>
            <wp:cNvGraphicFramePr/>
            <a:graphic xmlns:a="http://schemas.openxmlformats.org/drawingml/2006/main">
              <a:graphicData uri="http://schemas.openxmlformats.org/drawingml/2006/picture">
                <pic:pic xmlns:pic="http://schemas.openxmlformats.org/drawingml/2006/picture">
                  <pic:nvPicPr>
                    <pic:cNvPr id="0" name="image2.png" descr="C:\Users\Camilo\Desktop\logo sen students.jpg"/>
                    <pic:cNvPicPr preferRelativeResize="0"/>
                  </pic:nvPicPr>
                  <pic:blipFill>
                    <a:blip r:embed="rId6" cstate="print"/>
                    <a:srcRect l="4860" t="5848" r="6327" b="6292"/>
                    <a:stretch>
                      <a:fillRect/>
                    </a:stretch>
                  </pic:blipFill>
                  <pic:spPr>
                    <a:xfrm>
                      <a:off x="0" y="0"/>
                      <a:ext cx="952005" cy="913925"/>
                    </a:xfrm>
                    <a:prstGeom prst="rect">
                      <a:avLst/>
                    </a:prstGeom>
                    <a:ln/>
                  </pic:spPr>
                </pic:pic>
              </a:graphicData>
            </a:graphic>
          </wp:inline>
        </w:drawing>
      </w:r>
    </w:p>
    <w:p w14:paraId="5839F77E" w14:textId="77777777" w:rsidR="00DB02B2" w:rsidRDefault="00BB7DF9">
      <w:pPr>
        <w:pStyle w:val="Normlny1"/>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Project Title: “The effectiveness of learning through Sports and Outdoor Activities for SEN students”</w:t>
      </w:r>
    </w:p>
    <w:p w14:paraId="42D877E4" w14:textId="77777777" w:rsidR="00DB02B2" w:rsidRDefault="00BB7DF9">
      <w:pPr>
        <w:pStyle w:val="Normlny1"/>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Action: Strategic Partnerships</w:t>
      </w:r>
    </w:p>
    <w:p w14:paraId="057C2B84" w14:textId="77777777" w:rsidR="00DB02B2" w:rsidRDefault="00BB7DF9">
      <w:pPr>
        <w:pStyle w:val="Normlny1"/>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Field: Strategic Partnerships for school education</w:t>
      </w:r>
    </w:p>
    <w:p w14:paraId="079E1796" w14:textId="77777777" w:rsidR="00FD4978" w:rsidRDefault="00BB7DF9" w:rsidP="00FD4978">
      <w:pPr>
        <w:pStyle w:val="Normlny1"/>
        <w:pBdr>
          <w:top w:val="nil"/>
          <w:left w:val="nil"/>
          <w:bottom w:val="nil"/>
          <w:right w:val="nil"/>
          <w:between w:val="nil"/>
        </w:pBdr>
        <w:spacing w:after="16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Beneficiary: </w:t>
      </w:r>
    </w:p>
    <w:p w14:paraId="56FB848C" w14:textId="77777777" w:rsidR="00DB02B2" w:rsidRDefault="00FD4978" w:rsidP="00FD4978">
      <w:pPr>
        <w:pStyle w:val="Normlny1"/>
        <w:pBdr>
          <w:top w:val="nil"/>
          <w:left w:val="nil"/>
          <w:bottom w:val="nil"/>
          <w:right w:val="nil"/>
          <w:between w:val="nil"/>
        </w:pBdr>
        <w:spacing w:after="16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BB7DF9">
        <w:rPr>
          <w:rFonts w:ascii="Times New Roman" w:eastAsia="Times New Roman" w:hAnsi="Times New Roman" w:cs="Times New Roman"/>
          <w:b/>
          <w:color w:val="000000"/>
          <w:sz w:val="28"/>
          <w:szCs w:val="28"/>
        </w:rPr>
        <w:t>MONTHLY ACTIVITY REPORT</w:t>
      </w:r>
    </w:p>
    <w:p w14:paraId="0A18CB66" w14:textId="77777777" w:rsidR="00DB02B2" w:rsidRDefault="00BB7DF9">
      <w:pPr>
        <w:pStyle w:val="Normlny1"/>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t>1.Identification data</w:t>
      </w:r>
    </w:p>
    <w:tbl>
      <w:tblPr>
        <w:tblStyle w:val="a"/>
        <w:tblW w:w="9899" w:type="dxa"/>
        <w:tblInd w:w="0" w:type="dxa"/>
        <w:tblLayout w:type="fixed"/>
        <w:tblLook w:val="0000" w:firstRow="0" w:lastRow="0" w:firstColumn="0" w:lastColumn="0" w:noHBand="0" w:noVBand="0"/>
      </w:tblPr>
      <w:tblGrid>
        <w:gridCol w:w="3266"/>
        <w:gridCol w:w="6633"/>
      </w:tblGrid>
      <w:tr w:rsidR="00DB02B2" w14:paraId="2BB94679" w14:textId="77777777" w:rsidTr="008047E9">
        <w:tc>
          <w:tcPr>
            <w:tcW w:w="3266" w:type="dxa"/>
            <w:tcBorders>
              <w:top w:val="single" w:sz="4" w:space="0" w:color="000000"/>
              <w:left w:val="single" w:sz="4" w:space="0" w:color="000000"/>
              <w:bottom w:val="single" w:sz="4" w:space="0" w:color="000000"/>
              <w:right w:val="nil"/>
            </w:tcBorders>
          </w:tcPr>
          <w:p w14:paraId="743FC80A" w14:textId="77777777" w:rsidR="00DB02B2" w:rsidRDefault="00BB7DF9">
            <w:pPr>
              <w:pStyle w:val="Normlny1"/>
              <w:pBdr>
                <w:top w:val="nil"/>
                <w:left w:val="nil"/>
                <w:bottom w:val="nil"/>
                <w:right w:val="nil"/>
                <w:between w:val="nil"/>
              </w:pBdr>
              <w:rPr>
                <w:color w:val="000000"/>
                <w:sz w:val="22"/>
                <w:szCs w:val="22"/>
              </w:rPr>
            </w:pPr>
            <w:r>
              <w:rPr>
                <w:rFonts w:ascii="Times New Roman" w:eastAsia="Times New Roman" w:hAnsi="Times New Roman" w:cs="Times New Roman"/>
                <w:color w:val="000000"/>
                <w:sz w:val="24"/>
                <w:szCs w:val="24"/>
              </w:rPr>
              <w:t>Reporting Month</w:t>
            </w:r>
          </w:p>
        </w:tc>
        <w:tc>
          <w:tcPr>
            <w:tcW w:w="6633" w:type="dxa"/>
            <w:tcBorders>
              <w:top w:val="single" w:sz="4" w:space="0" w:color="000000"/>
              <w:left w:val="single" w:sz="4" w:space="0" w:color="000000"/>
              <w:bottom w:val="single" w:sz="4" w:space="0" w:color="000000"/>
              <w:right w:val="single" w:sz="4" w:space="0" w:color="000000"/>
            </w:tcBorders>
          </w:tcPr>
          <w:p w14:paraId="4DEA2C7B" w14:textId="77777777" w:rsidR="00DB02B2" w:rsidRPr="008047E9" w:rsidRDefault="00B852A3" w:rsidP="00817B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color w:val="000000"/>
                <w:sz w:val="22"/>
                <w:szCs w:val="22"/>
              </w:rPr>
            </w:pPr>
            <w:r w:rsidRPr="008047E9">
              <w:rPr>
                <w:rFonts w:ascii="Times New Roman" w:eastAsia="Times New Roman" w:hAnsi="Times New Roman" w:cs="Times New Roman"/>
                <w:color w:val="222222"/>
                <w:sz w:val="22"/>
                <w:szCs w:val="22"/>
              </w:rPr>
              <w:t xml:space="preserve"> </w:t>
            </w:r>
            <w:r w:rsidR="008D27C2" w:rsidRPr="008047E9">
              <w:rPr>
                <w:rFonts w:ascii="Times New Roman" w:eastAsia="Times New Roman" w:hAnsi="Times New Roman" w:cs="Times New Roman"/>
                <w:color w:val="222222"/>
                <w:sz w:val="22"/>
                <w:szCs w:val="22"/>
              </w:rPr>
              <w:t>September</w:t>
            </w:r>
            <w:r w:rsidRPr="008047E9">
              <w:rPr>
                <w:rFonts w:ascii="Times New Roman" w:eastAsia="Times New Roman" w:hAnsi="Times New Roman" w:cs="Times New Roman"/>
                <w:color w:val="222222"/>
                <w:sz w:val="22"/>
                <w:szCs w:val="22"/>
              </w:rPr>
              <w:t xml:space="preserve"> </w:t>
            </w:r>
          </w:p>
        </w:tc>
      </w:tr>
      <w:tr w:rsidR="00DB02B2" w14:paraId="06866791" w14:textId="77777777" w:rsidTr="008047E9">
        <w:tc>
          <w:tcPr>
            <w:tcW w:w="3266" w:type="dxa"/>
            <w:tcBorders>
              <w:top w:val="single" w:sz="4" w:space="0" w:color="000000"/>
              <w:left w:val="single" w:sz="4" w:space="0" w:color="000000"/>
              <w:bottom w:val="single" w:sz="4" w:space="0" w:color="000000"/>
              <w:right w:val="nil"/>
            </w:tcBorders>
          </w:tcPr>
          <w:p w14:paraId="7DD156FC"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school</w:t>
            </w:r>
          </w:p>
        </w:tc>
        <w:tc>
          <w:tcPr>
            <w:tcW w:w="6633" w:type="dxa"/>
            <w:tcBorders>
              <w:top w:val="single" w:sz="4" w:space="0" w:color="000000"/>
              <w:left w:val="single" w:sz="4" w:space="0" w:color="000000"/>
              <w:bottom w:val="single" w:sz="4" w:space="0" w:color="000000"/>
              <w:right w:val="single" w:sz="4" w:space="0" w:color="000000"/>
            </w:tcBorders>
          </w:tcPr>
          <w:p w14:paraId="6303093D" w14:textId="77777777" w:rsidR="00DB02B2" w:rsidRPr="008047E9" w:rsidRDefault="008D27C2" w:rsidP="008D27C2">
            <w:pPr>
              <w:pStyle w:val="HTMLPreformatted"/>
              <w:shd w:val="clear" w:color="auto" w:fill="F8F9FA"/>
              <w:spacing w:line="432" w:lineRule="atLeast"/>
              <w:rPr>
                <w:color w:val="000000"/>
                <w:sz w:val="22"/>
                <w:szCs w:val="22"/>
              </w:rPr>
            </w:pPr>
            <w:proofErr w:type="spellStart"/>
            <w:r w:rsidRPr="008047E9">
              <w:rPr>
                <w:rFonts w:ascii="Times New Roman" w:hAnsi="Times New Roman" w:cs="Times New Roman"/>
                <w:color w:val="222222"/>
                <w:sz w:val="22"/>
                <w:szCs w:val="22"/>
              </w:rPr>
              <w:t>High</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school</w:t>
            </w:r>
            <w:proofErr w:type="spellEnd"/>
            <w:r w:rsidRPr="008047E9">
              <w:rPr>
                <w:rFonts w:ascii="Times New Roman" w:hAnsi="Times New Roman" w:cs="Times New Roman"/>
                <w:color w:val="222222"/>
                <w:sz w:val="22"/>
                <w:szCs w:val="22"/>
              </w:rPr>
              <w:t xml:space="preserve"> of </w:t>
            </w:r>
            <w:proofErr w:type="spellStart"/>
            <w:r w:rsidRPr="008047E9">
              <w:rPr>
                <w:rFonts w:ascii="Times New Roman" w:hAnsi="Times New Roman" w:cs="Times New Roman"/>
                <w:color w:val="222222"/>
                <w:sz w:val="22"/>
                <w:szCs w:val="22"/>
              </w:rPr>
              <w:t>electrical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engineering</w:t>
            </w:r>
            <w:proofErr w:type="spellEnd"/>
            <w:r w:rsidRPr="008047E9">
              <w:rPr>
                <w:rFonts w:ascii="Times New Roman" w:hAnsi="Times New Roman" w:cs="Times New Roman"/>
                <w:color w:val="222222"/>
                <w:sz w:val="22"/>
                <w:szCs w:val="22"/>
              </w:rPr>
              <w:t xml:space="preserve"> in Trnava</w:t>
            </w:r>
          </w:p>
        </w:tc>
      </w:tr>
      <w:tr w:rsidR="00DB02B2" w14:paraId="5D9D6DA0" w14:textId="77777777" w:rsidTr="008047E9">
        <w:tc>
          <w:tcPr>
            <w:tcW w:w="3266" w:type="dxa"/>
            <w:tcBorders>
              <w:top w:val="single" w:sz="4" w:space="0" w:color="000000"/>
              <w:left w:val="single" w:sz="4" w:space="0" w:color="000000"/>
              <w:bottom w:val="single" w:sz="4" w:space="0" w:color="000000"/>
              <w:right w:val="nil"/>
            </w:tcBorders>
          </w:tcPr>
          <w:p w14:paraId="6D3FE98F"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Coordinator</w:t>
            </w:r>
          </w:p>
        </w:tc>
        <w:tc>
          <w:tcPr>
            <w:tcW w:w="6633" w:type="dxa"/>
            <w:tcBorders>
              <w:top w:val="single" w:sz="4" w:space="0" w:color="000000"/>
              <w:left w:val="single" w:sz="4" w:space="0" w:color="000000"/>
              <w:bottom w:val="single" w:sz="4" w:space="0" w:color="000000"/>
              <w:right w:val="single" w:sz="4" w:space="0" w:color="000000"/>
            </w:tcBorders>
          </w:tcPr>
          <w:p w14:paraId="47F00284" w14:textId="77777777" w:rsidR="00DB02B2" w:rsidRPr="008047E9" w:rsidRDefault="008D27C2">
            <w:pPr>
              <w:pStyle w:val="Normlny1"/>
              <w:pBdr>
                <w:top w:val="nil"/>
                <w:left w:val="nil"/>
                <w:bottom w:val="nil"/>
                <w:right w:val="nil"/>
                <w:between w:val="nil"/>
              </w:pBdr>
              <w:rPr>
                <w:rFonts w:ascii="Times New Roman" w:hAnsi="Times New Roman" w:cs="Times New Roman"/>
                <w:color w:val="000000"/>
                <w:sz w:val="22"/>
                <w:szCs w:val="22"/>
              </w:rPr>
            </w:pPr>
            <w:proofErr w:type="spellStart"/>
            <w:r w:rsidRPr="008047E9">
              <w:rPr>
                <w:rFonts w:ascii="Times New Roman" w:hAnsi="Times New Roman" w:cs="Times New Roman"/>
                <w:color w:val="000000"/>
                <w:sz w:val="22"/>
                <w:szCs w:val="22"/>
              </w:rPr>
              <w:t>PaedDr</w:t>
            </w:r>
            <w:proofErr w:type="spellEnd"/>
            <w:r w:rsidRPr="008047E9">
              <w:rPr>
                <w:rFonts w:ascii="Times New Roman" w:hAnsi="Times New Roman" w:cs="Times New Roman"/>
                <w:color w:val="000000"/>
                <w:sz w:val="22"/>
                <w:szCs w:val="22"/>
              </w:rPr>
              <w:t>. Monika Kučerková</w:t>
            </w:r>
          </w:p>
        </w:tc>
      </w:tr>
    </w:tbl>
    <w:p w14:paraId="7B836DA3" w14:textId="77777777" w:rsidR="00DB02B2" w:rsidRDefault="00DB02B2">
      <w:pPr>
        <w:pStyle w:val="Normlny1"/>
        <w:pBdr>
          <w:top w:val="nil"/>
          <w:left w:val="nil"/>
          <w:bottom w:val="nil"/>
          <w:right w:val="nil"/>
          <w:between w:val="nil"/>
        </w:pBdr>
        <w:ind w:left="720"/>
        <w:rPr>
          <w:rFonts w:ascii="Times New Roman" w:eastAsia="Times New Roman" w:hAnsi="Times New Roman" w:cs="Times New Roman"/>
          <w:color w:val="000000"/>
          <w:sz w:val="24"/>
          <w:szCs w:val="24"/>
        </w:rPr>
      </w:pPr>
    </w:p>
    <w:p w14:paraId="7C11F03C" w14:textId="77777777" w:rsidR="00DB02B2" w:rsidRDefault="00BB7DF9">
      <w:pPr>
        <w:pStyle w:val="Normlny1"/>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Activity 1</w:t>
      </w:r>
    </w:p>
    <w:tbl>
      <w:tblPr>
        <w:tblStyle w:val="a0"/>
        <w:tblW w:w="9900" w:type="dxa"/>
        <w:tblInd w:w="0" w:type="dxa"/>
        <w:tblLayout w:type="fixed"/>
        <w:tblLook w:val="0000" w:firstRow="0" w:lastRow="0" w:firstColumn="0" w:lastColumn="0" w:noHBand="0" w:noVBand="0"/>
      </w:tblPr>
      <w:tblGrid>
        <w:gridCol w:w="3271"/>
        <w:gridCol w:w="6629"/>
      </w:tblGrid>
      <w:tr w:rsidR="00DB02B2" w14:paraId="43C8816F" w14:textId="77777777" w:rsidTr="00FB0C16">
        <w:tc>
          <w:tcPr>
            <w:tcW w:w="3271" w:type="dxa"/>
            <w:tcBorders>
              <w:top w:val="single" w:sz="4" w:space="0" w:color="000000"/>
              <w:left w:val="single" w:sz="4" w:space="0" w:color="000000"/>
              <w:bottom w:val="single" w:sz="4" w:space="0" w:color="000000"/>
              <w:right w:val="nil"/>
            </w:tcBorders>
          </w:tcPr>
          <w:p w14:paraId="573A2EE6"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activity</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6E260631" w14:textId="77777777" w:rsidR="00A64695" w:rsidRPr="00FB0C16" w:rsidRDefault="00A64695" w:rsidP="00FB0C16">
            <w:pPr>
              <w:pStyle w:val="HTMLPreformatted"/>
              <w:shd w:val="clear" w:color="auto" w:fill="F8F9FA"/>
              <w:ind w:left="48"/>
              <w:rPr>
                <w:rFonts w:ascii="Times New Roman" w:hAnsi="Times New Roman" w:cs="Times New Roman"/>
                <w:color w:val="000000"/>
                <w:sz w:val="24"/>
                <w:szCs w:val="24"/>
              </w:rPr>
            </w:pPr>
            <w:proofErr w:type="spellStart"/>
            <w:r w:rsidRPr="00FB0C16">
              <w:rPr>
                <w:rFonts w:ascii="Times New Roman" w:hAnsi="Times New Roman" w:cs="Times New Roman"/>
                <w:color w:val="222222"/>
                <w:sz w:val="22"/>
                <w:szCs w:val="22"/>
              </w:rPr>
              <w:t>Help</w:t>
            </w:r>
            <w:proofErr w:type="spellEnd"/>
            <w:r w:rsidRPr="00FB0C16">
              <w:rPr>
                <w:rFonts w:ascii="Times New Roman" w:hAnsi="Times New Roman" w:cs="Times New Roman"/>
                <w:color w:val="222222"/>
                <w:sz w:val="22"/>
                <w:szCs w:val="22"/>
              </w:rPr>
              <w:t xml:space="preserve"> </w:t>
            </w:r>
            <w:proofErr w:type="spellStart"/>
            <w:r w:rsidRPr="00FB0C16">
              <w:rPr>
                <w:rFonts w:ascii="Times New Roman" w:hAnsi="Times New Roman" w:cs="Times New Roman"/>
                <w:color w:val="222222"/>
                <w:sz w:val="22"/>
                <w:szCs w:val="22"/>
              </w:rPr>
              <w:t>me</w:t>
            </w:r>
            <w:proofErr w:type="spellEnd"/>
            <w:r w:rsidRPr="00FB0C16">
              <w:rPr>
                <w:rFonts w:ascii="Times New Roman" w:hAnsi="Times New Roman" w:cs="Times New Roman"/>
                <w:color w:val="222222"/>
                <w:sz w:val="22"/>
                <w:szCs w:val="22"/>
              </w:rPr>
              <w:t xml:space="preserve"> </w:t>
            </w:r>
            <w:proofErr w:type="spellStart"/>
            <w:r w:rsidRPr="00FB0C16">
              <w:rPr>
                <w:rFonts w:ascii="Times New Roman" w:hAnsi="Times New Roman" w:cs="Times New Roman"/>
                <w:color w:val="222222"/>
                <w:sz w:val="22"/>
                <w:szCs w:val="22"/>
              </w:rPr>
              <w:t>with</w:t>
            </w:r>
            <w:proofErr w:type="spellEnd"/>
            <w:r w:rsidRPr="00FB0C16">
              <w:rPr>
                <w:rFonts w:ascii="Times New Roman" w:hAnsi="Times New Roman" w:cs="Times New Roman"/>
                <w:color w:val="222222"/>
                <w:sz w:val="22"/>
                <w:szCs w:val="22"/>
              </w:rPr>
              <w:t xml:space="preserve"> </w:t>
            </w:r>
            <w:proofErr w:type="spellStart"/>
            <w:r w:rsidRPr="00FB0C16">
              <w:rPr>
                <w:rFonts w:ascii="Times New Roman" w:hAnsi="Times New Roman" w:cs="Times New Roman"/>
                <w:color w:val="222222"/>
                <w:sz w:val="22"/>
                <w:szCs w:val="22"/>
              </w:rPr>
              <w:t>social</w:t>
            </w:r>
            <w:proofErr w:type="spellEnd"/>
            <w:r w:rsidRPr="00FB0C16">
              <w:rPr>
                <w:rFonts w:ascii="Times New Roman" w:hAnsi="Times New Roman" w:cs="Times New Roman"/>
                <w:color w:val="222222"/>
                <w:sz w:val="22"/>
                <w:szCs w:val="22"/>
              </w:rPr>
              <w:t xml:space="preserve"> </w:t>
            </w:r>
            <w:proofErr w:type="spellStart"/>
            <w:r w:rsidRPr="00FB0C16">
              <w:rPr>
                <w:rFonts w:ascii="Times New Roman" w:hAnsi="Times New Roman" w:cs="Times New Roman"/>
                <w:color w:val="222222"/>
                <w:sz w:val="22"/>
                <w:szCs w:val="22"/>
              </w:rPr>
              <w:t>interaction</w:t>
            </w:r>
            <w:proofErr w:type="spellEnd"/>
            <w:r w:rsidRPr="00FB0C16">
              <w:rPr>
                <w:rFonts w:ascii="Times New Roman" w:hAnsi="Times New Roman" w:cs="Times New Roman"/>
                <w:color w:val="222222"/>
                <w:sz w:val="22"/>
                <w:szCs w:val="22"/>
              </w:rPr>
              <w:t xml:space="preserve"> and </w:t>
            </w:r>
            <w:proofErr w:type="spellStart"/>
            <w:r w:rsidRPr="00FB0C16">
              <w:rPr>
                <w:rFonts w:ascii="Times New Roman" w:hAnsi="Times New Roman" w:cs="Times New Roman"/>
                <w:color w:val="222222"/>
                <w:sz w:val="22"/>
                <w:szCs w:val="22"/>
              </w:rPr>
              <w:t>non-verbal</w:t>
            </w:r>
            <w:proofErr w:type="spellEnd"/>
            <w:r w:rsidRPr="00FB0C16">
              <w:rPr>
                <w:rFonts w:ascii="Times New Roman" w:hAnsi="Times New Roman" w:cs="Times New Roman"/>
                <w:color w:val="222222"/>
                <w:sz w:val="22"/>
                <w:szCs w:val="22"/>
              </w:rPr>
              <w:t xml:space="preserve"> </w:t>
            </w:r>
            <w:proofErr w:type="spellStart"/>
            <w:r w:rsidRPr="00FB0C16">
              <w:rPr>
                <w:rFonts w:ascii="Times New Roman" w:hAnsi="Times New Roman" w:cs="Times New Roman"/>
                <w:color w:val="222222"/>
                <w:sz w:val="22"/>
                <w:szCs w:val="22"/>
              </w:rPr>
              <w:t>expressions</w:t>
            </w:r>
            <w:proofErr w:type="spellEnd"/>
            <w:r w:rsidR="008047E9" w:rsidRPr="00FB0C16">
              <w:rPr>
                <w:rFonts w:ascii="Times New Roman" w:hAnsi="Times New Roman" w:cs="Times New Roman"/>
                <w:color w:val="222222"/>
                <w:sz w:val="22"/>
                <w:szCs w:val="22"/>
              </w:rPr>
              <w:t>, s</w:t>
            </w:r>
            <w:r w:rsidR="0014304D" w:rsidRPr="00FB0C16">
              <w:rPr>
                <w:rFonts w:ascii="Times New Roman" w:hAnsi="Times New Roman" w:cs="Times New Roman"/>
                <w:color w:val="222222"/>
                <w:sz w:val="22"/>
                <w:szCs w:val="22"/>
              </w:rPr>
              <w:t xml:space="preserve">how </w:t>
            </w:r>
            <w:proofErr w:type="spellStart"/>
            <w:r w:rsidR="0014304D" w:rsidRPr="00FB0C16">
              <w:rPr>
                <w:rFonts w:ascii="Times New Roman" w:hAnsi="Times New Roman" w:cs="Times New Roman"/>
                <w:color w:val="222222"/>
                <w:sz w:val="22"/>
                <w:szCs w:val="22"/>
              </w:rPr>
              <w:t>me</w:t>
            </w:r>
            <w:proofErr w:type="spellEnd"/>
            <w:r w:rsidR="0014304D" w:rsidRPr="00FB0C16">
              <w:rPr>
                <w:rFonts w:ascii="Times New Roman" w:hAnsi="Times New Roman" w:cs="Times New Roman"/>
                <w:color w:val="222222"/>
                <w:sz w:val="22"/>
                <w:szCs w:val="22"/>
              </w:rPr>
              <w:t xml:space="preserve">, </w:t>
            </w:r>
            <w:proofErr w:type="spellStart"/>
            <w:r w:rsidR="0014304D" w:rsidRPr="00FB0C16">
              <w:rPr>
                <w:rFonts w:ascii="Times New Roman" w:hAnsi="Times New Roman" w:cs="Times New Roman"/>
                <w:color w:val="222222"/>
                <w:sz w:val="22"/>
                <w:szCs w:val="22"/>
              </w:rPr>
              <w:t>I'm</w:t>
            </w:r>
            <w:proofErr w:type="spellEnd"/>
            <w:r w:rsidR="0014304D" w:rsidRPr="00FB0C16">
              <w:rPr>
                <w:rFonts w:ascii="Times New Roman" w:hAnsi="Times New Roman" w:cs="Times New Roman"/>
                <w:color w:val="222222"/>
                <w:sz w:val="22"/>
                <w:szCs w:val="22"/>
              </w:rPr>
              <w:t xml:space="preserve"> </w:t>
            </w:r>
            <w:proofErr w:type="spellStart"/>
            <w:r w:rsidR="0014304D" w:rsidRPr="00FB0C16">
              <w:rPr>
                <w:rFonts w:ascii="Times New Roman" w:hAnsi="Times New Roman" w:cs="Times New Roman"/>
                <w:color w:val="222222"/>
                <w:sz w:val="22"/>
                <w:szCs w:val="22"/>
              </w:rPr>
              <w:t>visually</w:t>
            </w:r>
            <w:proofErr w:type="spellEnd"/>
            <w:r w:rsidR="0014304D" w:rsidRPr="00FB0C16">
              <w:rPr>
                <w:rFonts w:ascii="Times New Roman" w:hAnsi="Times New Roman" w:cs="Times New Roman"/>
                <w:color w:val="222222"/>
                <w:sz w:val="22"/>
                <w:szCs w:val="22"/>
              </w:rPr>
              <w:t xml:space="preserve"> </w:t>
            </w:r>
            <w:proofErr w:type="spellStart"/>
            <w:r w:rsidR="0014304D" w:rsidRPr="00FB0C16">
              <w:rPr>
                <w:rFonts w:ascii="Times New Roman" w:hAnsi="Times New Roman" w:cs="Times New Roman"/>
                <w:color w:val="222222"/>
                <w:sz w:val="22"/>
                <w:szCs w:val="22"/>
              </w:rPr>
              <w:t>oriented</w:t>
            </w:r>
            <w:proofErr w:type="spellEnd"/>
            <w:r w:rsidR="0014304D" w:rsidRPr="00FB0C16">
              <w:rPr>
                <w:rFonts w:ascii="Times New Roman" w:hAnsi="Times New Roman" w:cs="Times New Roman"/>
                <w:color w:val="222222"/>
                <w:sz w:val="22"/>
                <w:szCs w:val="22"/>
              </w:rPr>
              <w:t xml:space="preserve"> because my senses work differently</w:t>
            </w:r>
          </w:p>
        </w:tc>
      </w:tr>
      <w:tr w:rsidR="00DB02B2" w14:paraId="5F875128" w14:textId="77777777" w:rsidTr="00FB0C16">
        <w:tc>
          <w:tcPr>
            <w:tcW w:w="3271" w:type="dxa"/>
            <w:tcBorders>
              <w:top w:val="single" w:sz="4" w:space="0" w:color="000000"/>
              <w:left w:val="single" w:sz="4" w:space="0" w:color="000000"/>
              <w:bottom w:val="single" w:sz="4" w:space="0" w:color="000000"/>
              <w:right w:val="nil"/>
            </w:tcBorders>
          </w:tcPr>
          <w:p w14:paraId="7E1A4E12"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Goals</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52320512" w14:textId="77777777" w:rsidR="00DB02B2" w:rsidRPr="00FB0C16" w:rsidRDefault="00E30E0E" w:rsidP="00B852A3">
            <w:pPr>
              <w:pStyle w:val="Normlny1"/>
              <w:pBdr>
                <w:top w:val="nil"/>
                <w:left w:val="nil"/>
                <w:bottom w:val="nil"/>
                <w:right w:val="nil"/>
                <w:between w:val="nil"/>
              </w:pBdr>
              <w:rPr>
                <w:rFonts w:ascii="Times New Roman" w:hAnsi="Times New Roman" w:cs="Times New Roman"/>
                <w:color w:val="222222"/>
                <w:sz w:val="22"/>
                <w:szCs w:val="22"/>
                <w:lang w:val="en"/>
              </w:rPr>
            </w:pPr>
            <w:r w:rsidRPr="00FB0C16">
              <w:rPr>
                <w:rFonts w:ascii="Times New Roman" w:hAnsi="Times New Roman" w:cs="Times New Roman"/>
                <w:color w:val="222222"/>
                <w:sz w:val="22"/>
                <w:szCs w:val="22"/>
                <w:lang w:val="en"/>
              </w:rPr>
              <w:t>The primary objectives of primary education for pupils with autism or other pervasive developmental disorders with intellectual disabilities are to develop key competences at a level that is personally achievable for them and the maximum possible integration into society.</w:t>
            </w:r>
          </w:p>
          <w:p w14:paraId="63F9592E" w14:textId="77777777" w:rsidR="00E56E8B" w:rsidRPr="00FB0C16" w:rsidRDefault="00E56E8B" w:rsidP="00E56E8B">
            <w:pPr>
              <w:pStyle w:val="Normlny1"/>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FB0C16">
              <w:rPr>
                <w:rFonts w:ascii="Times New Roman" w:hAnsi="Times New Roman" w:cs="Times New Roman"/>
                <w:color w:val="222222"/>
                <w:sz w:val="22"/>
                <w:szCs w:val="22"/>
                <w:lang w:val="en"/>
              </w:rPr>
              <w:t>develop non-verbal skills and socializing in the collective</w:t>
            </w:r>
            <w:r w:rsidR="006E01E7" w:rsidRPr="00FB0C16">
              <w:rPr>
                <w:rFonts w:ascii="Times New Roman" w:hAnsi="Times New Roman" w:cs="Times New Roman"/>
                <w:color w:val="222222"/>
                <w:sz w:val="22"/>
                <w:szCs w:val="22"/>
                <w:lang w:val="en"/>
              </w:rPr>
              <w:t xml:space="preserve">, </w:t>
            </w:r>
          </w:p>
          <w:p w14:paraId="6FDF2B26" w14:textId="77777777" w:rsidR="00E56E8B" w:rsidRPr="00FB0C16" w:rsidRDefault="00E56E8B" w:rsidP="00E56E8B">
            <w:pPr>
              <w:pStyle w:val="Normlny1"/>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FB0C16">
              <w:rPr>
                <w:rFonts w:ascii="Times New Roman" w:hAnsi="Times New Roman" w:cs="Times New Roman"/>
                <w:color w:val="222222"/>
                <w:sz w:val="22"/>
                <w:szCs w:val="22"/>
                <w:lang w:val="en"/>
              </w:rPr>
              <w:t>Recognize the need for visual and auditory stimulation</w:t>
            </w:r>
          </w:p>
        </w:tc>
      </w:tr>
      <w:tr w:rsidR="00DB02B2" w:rsidRPr="008047E9" w14:paraId="451ACB9D" w14:textId="77777777" w:rsidTr="00FB0C16">
        <w:tc>
          <w:tcPr>
            <w:tcW w:w="3271" w:type="dxa"/>
            <w:tcBorders>
              <w:top w:val="single" w:sz="4" w:space="0" w:color="000000"/>
              <w:left w:val="single" w:sz="4" w:space="0" w:color="000000"/>
              <w:bottom w:val="single" w:sz="4" w:space="0" w:color="000000"/>
              <w:right w:val="nil"/>
            </w:tcBorders>
          </w:tcPr>
          <w:p w14:paraId="65414B36"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Methods and Strategies</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14EF5519" w14:textId="77777777" w:rsidR="00624AC5" w:rsidRPr="008047E9" w:rsidRDefault="008D27C2" w:rsidP="00624AC5">
            <w:pPr>
              <w:pStyle w:val="HTMLPreformatted"/>
              <w:shd w:val="clear" w:color="auto" w:fill="F8F9FA"/>
              <w:jc w:val="both"/>
              <w:rPr>
                <w:rFonts w:ascii="Times New Roman" w:hAnsi="Times New Roman" w:cs="Times New Roman"/>
                <w:color w:val="222222"/>
                <w:sz w:val="22"/>
                <w:szCs w:val="22"/>
              </w:rPr>
            </w:pPr>
            <w:proofErr w:type="spellStart"/>
            <w:r w:rsidRPr="008047E9">
              <w:rPr>
                <w:rFonts w:ascii="Times New Roman" w:hAnsi="Times New Roman" w:cs="Times New Roman"/>
                <w:color w:val="222222"/>
                <w:sz w:val="22"/>
                <w:szCs w:val="22"/>
              </w:rPr>
              <w:t>Autism</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is</w:t>
            </w:r>
            <w:proofErr w:type="spellEnd"/>
            <w:r w:rsidRPr="008047E9">
              <w:rPr>
                <w:rFonts w:ascii="Times New Roman" w:hAnsi="Times New Roman" w:cs="Times New Roman"/>
                <w:color w:val="222222"/>
                <w:sz w:val="22"/>
                <w:szCs w:val="22"/>
              </w:rPr>
              <w:t xml:space="preserve"> a </w:t>
            </w:r>
            <w:proofErr w:type="spellStart"/>
            <w:r w:rsidRPr="008047E9">
              <w:rPr>
                <w:rFonts w:ascii="Times New Roman" w:hAnsi="Times New Roman" w:cs="Times New Roman"/>
                <w:color w:val="222222"/>
                <w:sz w:val="22"/>
                <w:szCs w:val="22"/>
              </w:rPr>
              <w:t>neurodevelopmental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disorder</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characterized</w:t>
            </w:r>
            <w:proofErr w:type="spellEnd"/>
            <w:r w:rsidRPr="008047E9">
              <w:rPr>
                <w:rFonts w:ascii="Times New Roman" w:hAnsi="Times New Roman" w:cs="Times New Roman"/>
                <w:color w:val="222222"/>
                <w:sz w:val="22"/>
                <w:szCs w:val="22"/>
              </w:rPr>
              <w:t xml:space="preserve"> by </w:t>
            </w:r>
            <w:proofErr w:type="spellStart"/>
            <w:r w:rsidRPr="008047E9">
              <w:rPr>
                <w:rFonts w:ascii="Times New Roman" w:hAnsi="Times New Roman" w:cs="Times New Roman"/>
                <w:color w:val="222222"/>
                <w:sz w:val="22"/>
                <w:szCs w:val="22"/>
              </w:rPr>
              <w:t>deficits</w:t>
            </w:r>
            <w:proofErr w:type="spellEnd"/>
            <w:r w:rsidRPr="008047E9">
              <w:rPr>
                <w:rFonts w:ascii="Times New Roman" w:hAnsi="Times New Roman" w:cs="Times New Roman"/>
                <w:color w:val="222222"/>
                <w:sz w:val="22"/>
                <w:szCs w:val="22"/>
              </w:rPr>
              <w:t xml:space="preserve"> in social communication and repetitive, stereotyped behavior. In most children, autism symptoms are already present</w:t>
            </w:r>
            <w:r w:rsidR="00624AC5" w:rsidRPr="008047E9">
              <w:rPr>
                <w:rFonts w:ascii="Times New Roman" w:hAnsi="Times New Roman" w:cs="Times New Roman"/>
                <w:color w:val="222222"/>
                <w:sz w:val="22"/>
                <w:szCs w:val="22"/>
              </w:rPr>
              <w:t xml:space="preserve"> </w:t>
            </w:r>
            <w:r w:rsidRPr="008047E9">
              <w:rPr>
                <w:rFonts w:ascii="Times New Roman" w:hAnsi="Times New Roman" w:cs="Times New Roman"/>
                <w:color w:val="222222"/>
                <w:sz w:val="22"/>
                <w:szCs w:val="22"/>
              </w:rPr>
              <w:t>before the third year of life.</w:t>
            </w:r>
            <w:r w:rsidR="00624AC5" w:rsidRPr="008047E9">
              <w:rPr>
                <w:rFonts w:ascii="Times New Roman" w:hAnsi="Times New Roman" w:cs="Times New Roman"/>
                <w:color w:val="222222"/>
                <w:sz w:val="22"/>
                <w:szCs w:val="22"/>
              </w:rPr>
              <w:t xml:space="preserve"> </w:t>
            </w:r>
          </w:p>
          <w:p w14:paraId="3CA06AF0" w14:textId="77777777" w:rsidR="00624AC5" w:rsidRPr="008047E9" w:rsidRDefault="00624AC5" w:rsidP="00624AC5">
            <w:pPr>
              <w:pStyle w:val="HTMLPreformatted"/>
              <w:shd w:val="clear" w:color="auto" w:fill="F8F9FA"/>
              <w:rPr>
                <w:rFonts w:ascii="Times New Roman" w:hAnsi="Times New Roman" w:cs="Times New Roman"/>
                <w:b/>
                <w:color w:val="222222"/>
                <w:sz w:val="22"/>
                <w:szCs w:val="22"/>
              </w:rPr>
            </w:pPr>
            <w:r w:rsidRPr="008047E9">
              <w:rPr>
                <w:rFonts w:ascii="Times New Roman" w:hAnsi="Times New Roman" w:cs="Times New Roman"/>
                <w:b/>
                <w:color w:val="222222"/>
                <w:sz w:val="22"/>
                <w:szCs w:val="22"/>
              </w:rPr>
              <w:t>Three areas of autism definition</w:t>
            </w:r>
          </w:p>
          <w:p w14:paraId="71333E45" w14:textId="77777777" w:rsidR="00624AC5" w:rsidRPr="008047E9" w:rsidRDefault="00624AC5" w:rsidP="00624AC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social interaction disorders</w:t>
            </w:r>
          </w:p>
          <w:p w14:paraId="55E8C909" w14:textId="77777777" w:rsidR="00624AC5" w:rsidRPr="008047E9" w:rsidRDefault="00624AC5" w:rsidP="00624AC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disorders of verbal and nonverbal communication</w:t>
            </w:r>
          </w:p>
          <w:p w14:paraId="5E7554BB" w14:textId="77777777" w:rsidR="00624AC5" w:rsidRPr="008047E9" w:rsidRDefault="00624AC5" w:rsidP="00624AC5">
            <w:pPr>
              <w:pStyle w:val="HTMLPreformatted"/>
              <w:shd w:val="clear" w:color="auto" w:fill="F8F9FA"/>
              <w:rPr>
                <w:rFonts w:ascii="Times New Roman" w:hAnsi="Times New Roman" w:cs="Times New Roman"/>
                <w:color w:val="222222"/>
                <w:sz w:val="22"/>
                <w:szCs w:val="22"/>
              </w:rPr>
            </w:pPr>
            <w:proofErr w:type="spellStart"/>
            <w:r w:rsidRPr="008047E9">
              <w:rPr>
                <w:rFonts w:ascii="Times New Roman" w:hAnsi="Times New Roman" w:cs="Times New Roman"/>
                <w:color w:val="222222"/>
                <w:sz w:val="22"/>
                <w:szCs w:val="22"/>
              </w:rPr>
              <w:t>repetitive</w:t>
            </w:r>
            <w:proofErr w:type="spellEnd"/>
            <w:r w:rsidRPr="008047E9">
              <w:rPr>
                <w:rFonts w:ascii="Times New Roman" w:hAnsi="Times New Roman" w:cs="Times New Roman"/>
                <w:color w:val="222222"/>
                <w:sz w:val="22"/>
                <w:szCs w:val="22"/>
              </w:rPr>
              <w:t xml:space="preserve"> and </w:t>
            </w:r>
            <w:proofErr w:type="spellStart"/>
            <w:r w:rsidRPr="008047E9">
              <w:rPr>
                <w:rFonts w:ascii="Times New Roman" w:hAnsi="Times New Roman" w:cs="Times New Roman"/>
                <w:color w:val="222222"/>
                <w:sz w:val="22"/>
                <w:szCs w:val="22"/>
              </w:rPr>
              <w:t>stereotipic</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behavior</w:t>
            </w:r>
            <w:proofErr w:type="spellEnd"/>
          </w:p>
          <w:p w14:paraId="56406A71" w14:textId="77777777" w:rsidR="004350BE" w:rsidRPr="008047E9" w:rsidRDefault="0048203A" w:rsidP="004350BE">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In our school we have students aged 15-20 years, when the manifestations of autism are stabilized with conditions of temporary improvement or deterioration.</w:t>
            </w:r>
            <w:r w:rsidR="004350BE" w:rsidRPr="008047E9">
              <w:rPr>
                <w:rFonts w:ascii="inherit" w:hAnsi="inherit"/>
                <w:color w:val="222222"/>
                <w:sz w:val="34"/>
                <w:szCs w:val="34"/>
              </w:rPr>
              <w:t xml:space="preserve"> </w:t>
            </w:r>
            <w:r w:rsidR="004350BE" w:rsidRPr="008047E9">
              <w:rPr>
                <w:rFonts w:ascii="Times New Roman" w:hAnsi="Times New Roman" w:cs="Times New Roman"/>
                <w:color w:val="222222"/>
                <w:sz w:val="22"/>
                <w:szCs w:val="22"/>
              </w:rPr>
              <w:t xml:space="preserve">We have 78 pupils with </w:t>
            </w:r>
            <w:proofErr w:type="spellStart"/>
            <w:r w:rsidR="004350BE" w:rsidRPr="008047E9">
              <w:rPr>
                <w:rFonts w:ascii="Times New Roman" w:hAnsi="Times New Roman" w:cs="Times New Roman"/>
                <w:color w:val="222222"/>
                <w:sz w:val="22"/>
                <w:szCs w:val="22"/>
              </w:rPr>
              <w:t>special</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needs</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learning</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disorders</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behavioral</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disorders</w:t>
            </w:r>
            <w:proofErr w:type="spellEnd"/>
            <w:r w:rsidR="004350BE" w:rsidRPr="008047E9">
              <w:rPr>
                <w:rFonts w:ascii="Times New Roman" w:hAnsi="Times New Roman" w:cs="Times New Roman"/>
                <w:color w:val="222222"/>
                <w:sz w:val="22"/>
                <w:szCs w:val="22"/>
              </w:rPr>
              <w:t xml:space="preserve">, DMO and </w:t>
            </w:r>
            <w:proofErr w:type="spellStart"/>
            <w:r w:rsidR="004350BE" w:rsidRPr="008047E9">
              <w:rPr>
                <w:rFonts w:ascii="Times New Roman" w:hAnsi="Times New Roman" w:cs="Times New Roman"/>
                <w:color w:val="222222"/>
                <w:sz w:val="22"/>
                <w:szCs w:val="22"/>
              </w:rPr>
              <w:t>other</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two</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pupils</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with</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mild</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autism</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disorders</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prone</w:t>
            </w:r>
            <w:proofErr w:type="spellEnd"/>
            <w:r w:rsidR="004350BE" w:rsidRPr="008047E9">
              <w:rPr>
                <w:rFonts w:ascii="Times New Roman" w:hAnsi="Times New Roman" w:cs="Times New Roman"/>
                <w:color w:val="222222"/>
                <w:sz w:val="22"/>
                <w:szCs w:val="22"/>
              </w:rPr>
              <w:t xml:space="preserve"> to </w:t>
            </w:r>
            <w:proofErr w:type="spellStart"/>
            <w:r w:rsidR="004350BE" w:rsidRPr="008047E9">
              <w:rPr>
                <w:rFonts w:ascii="Times New Roman" w:hAnsi="Times New Roman" w:cs="Times New Roman"/>
                <w:color w:val="222222"/>
                <w:sz w:val="22"/>
                <w:szCs w:val="22"/>
              </w:rPr>
              <w:t>asperberg</w:t>
            </w:r>
            <w:proofErr w:type="spellEnd"/>
            <w:r w:rsidR="004350BE" w:rsidRPr="008047E9">
              <w:rPr>
                <w:rFonts w:ascii="Times New Roman" w:hAnsi="Times New Roman" w:cs="Times New Roman"/>
                <w:color w:val="222222"/>
                <w:sz w:val="22"/>
                <w:szCs w:val="22"/>
              </w:rPr>
              <w:t xml:space="preserve"> </w:t>
            </w:r>
            <w:proofErr w:type="spellStart"/>
            <w:r w:rsidR="004350BE" w:rsidRPr="008047E9">
              <w:rPr>
                <w:rFonts w:ascii="Times New Roman" w:hAnsi="Times New Roman" w:cs="Times New Roman"/>
                <w:color w:val="222222"/>
                <w:sz w:val="22"/>
                <w:szCs w:val="22"/>
              </w:rPr>
              <w:t>syndrome</w:t>
            </w:r>
            <w:proofErr w:type="spellEnd"/>
            <w:r w:rsidR="004350BE" w:rsidRPr="008047E9">
              <w:rPr>
                <w:rFonts w:ascii="Times New Roman" w:hAnsi="Times New Roman" w:cs="Times New Roman"/>
                <w:color w:val="222222"/>
                <w:sz w:val="22"/>
                <w:szCs w:val="22"/>
              </w:rPr>
              <w:t>.</w:t>
            </w:r>
          </w:p>
          <w:p w14:paraId="00404919" w14:textId="77777777" w:rsidR="00151967" w:rsidRPr="008047E9" w:rsidRDefault="00151967" w:rsidP="00151967">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Young people with autism are more difficult to perceive and difficult to establish, are indifferent to, and often avoid eye contact</w:t>
            </w:r>
          </w:p>
          <w:p w14:paraId="3D40E19B" w14:textId="77777777" w:rsidR="0048203A" w:rsidRPr="008047E9" w:rsidRDefault="0048203A" w:rsidP="0048203A">
            <w:pPr>
              <w:pStyle w:val="HTMLPreformatted"/>
              <w:shd w:val="clear" w:color="auto" w:fill="F8F9FA"/>
              <w:rPr>
                <w:rFonts w:ascii="Times New Roman" w:hAnsi="Times New Roman" w:cs="Times New Roman"/>
                <w:color w:val="222222"/>
                <w:sz w:val="22"/>
                <w:szCs w:val="22"/>
              </w:rPr>
            </w:pPr>
            <w:proofErr w:type="spellStart"/>
            <w:r w:rsidRPr="008047E9">
              <w:rPr>
                <w:rFonts w:ascii="Times New Roman" w:hAnsi="Times New Roman" w:cs="Times New Roman"/>
                <w:color w:val="222222"/>
                <w:sz w:val="22"/>
                <w:szCs w:val="22"/>
              </w:rPr>
              <w:t>Young</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people</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with</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autism</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cannot</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create</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reciprocal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verbal</w:t>
            </w:r>
            <w:proofErr w:type="spellEnd"/>
            <w:r w:rsidRPr="008047E9">
              <w:rPr>
                <w:rFonts w:ascii="Times New Roman" w:hAnsi="Times New Roman" w:cs="Times New Roman"/>
                <w:color w:val="222222"/>
                <w:sz w:val="22"/>
                <w:szCs w:val="22"/>
              </w:rPr>
              <w:t xml:space="preserve"> and </w:t>
            </w:r>
            <w:proofErr w:type="spellStart"/>
            <w:r w:rsidRPr="008047E9">
              <w:rPr>
                <w:rFonts w:ascii="Times New Roman" w:hAnsi="Times New Roman" w:cs="Times New Roman"/>
                <w:color w:val="222222"/>
                <w:sz w:val="22"/>
                <w:szCs w:val="22"/>
              </w:rPr>
              <w:t>nonverbal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communication</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gestures</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facial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expressions</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pantomimics</w:t>
            </w:r>
            <w:proofErr w:type="spellEnd"/>
            <w:r w:rsidRPr="008047E9">
              <w:rPr>
                <w:rFonts w:ascii="Times New Roman" w:hAnsi="Times New Roman" w:cs="Times New Roman"/>
                <w:color w:val="222222"/>
                <w:sz w:val="22"/>
                <w:szCs w:val="22"/>
              </w:rPr>
              <w:t xml:space="preserve"> and body </w:t>
            </w:r>
            <w:proofErr w:type="spellStart"/>
            <w:r w:rsidRPr="008047E9">
              <w:rPr>
                <w:rFonts w:ascii="Times New Roman" w:hAnsi="Times New Roman" w:cs="Times New Roman"/>
                <w:color w:val="222222"/>
                <w:sz w:val="22"/>
                <w:szCs w:val="22"/>
              </w:rPr>
              <w:t>language</w:t>
            </w:r>
            <w:proofErr w:type="spellEnd"/>
            <w:r w:rsidRPr="008047E9">
              <w:rPr>
                <w:rFonts w:ascii="Times New Roman" w:hAnsi="Times New Roman" w:cs="Times New Roman"/>
                <w:color w:val="222222"/>
                <w:sz w:val="22"/>
                <w:szCs w:val="22"/>
              </w:rPr>
              <w:t>).</w:t>
            </w:r>
          </w:p>
          <w:p w14:paraId="7D1BC083" w14:textId="77777777" w:rsidR="004350BE" w:rsidRPr="008047E9" w:rsidRDefault="00B25135" w:rsidP="00B2513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b/>
                <w:color w:val="222222"/>
                <w:sz w:val="22"/>
                <w:szCs w:val="22"/>
              </w:rPr>
              <w:t>Our strategy</w:t>
            </w:r>
            <w:r w:rsidRPr="008047E9">
              <w:rPr>
                <w:rFonts w:ascii="Times New Roman" w:hAnsi="Times New Roman" w:cs="Times New Roman"/>
                <w:color w:val="222222"/>
                <w:sz w:val="22"/>
                <w:szCs w:val="22"/>
              </w:rPr>
              <w:t xml:space="preserve"> </w:t>
            </w:r>
          </w:p>
          <w:p w14:paraId="2CB55B93" w14:textId="77777777" w:rsidR="004350BE" w:rsidRPr="008047E9" w:rsidRDefault="004350BE" w:rsidP="004350BE">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 xml:space="preserve">Our strategy was to integrate, pupils </w:t>
            </w:r>
            <w:proofErr w:type="spellStart"/>
            <w:r w:rsidRPr="008047E9">
              <w:rPr>
                <w:rFonts w:ascii="Times New Roman" w:hAnsi="Times New Roman" w:cs="Times New Roman"/>
                <w:color w:val="222222"/>
                <w:sz w:val="22"/>
                <w:szCs w:val="22"/>
              </w:rPr>
              <w:t>with</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autism</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among</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intact</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pupils</w:t>
            </w:r>
            <w:proofErr w:type="spellEnd"/>
            <w:r w:rsidRPr="008047E9">
              <w:rPr>
                <w:rFonts w:ascii="Times New Roman" w:hAnsi="Times New Roman" w:cs="Times New Roman"/>
                <w:color w:val="222222"/>
                <w:sz w:val="22"/>
                <w:szCs w:val="22"/>
              </w:rPr>
              <w:t xml:space="preserve">, and </w:t>
            </w:r>
            <w:proofErr w:type="spellStart"/>
            <w:r w:rsidRPr="008047E9">
              <w:rPr>
                <w:rFonts w:ascii="Times New Roman" w:hAnsi="Times New Roman" w:cs="Times New Roman"/>
                <w:color w:val="222222"/>
                <w:sz w:val="22"/>
                <w:szCs w:val="22"/>
              </w:rPr>
              <w:lastRenderedPageBreak/>
              <w:t>develop</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social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interaction</w:t>
            </w:r>
            <w:proofErr w:type="spellEnd"/>
          </w:p>
          <w:p w14:paraId="4486E527" w14:textId="77777777" w:rsidR="00B25135" w:rsidRPr="008047E9" w:rsidRDefault="00B25135" w:rsidP="00B2513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b/>
                <w:color w:val="222222"/>
                <w:sz w:val="22"/>
                <w:szCs w:val="22"/>
              </w:rPr>
              <w:t>We used the method of play</w:t>
            </w:r>
            <w:r w:rsidRPr="008047E9">
              <w:rPr>
                <w:rFonts w:ascii="Times New Roman" w:hAnsi="Times New Roman" w:cs="Times New Roman"/>
                <w:color w:val="222222"/>
                <w:sz w:val="22"/>
                <w:szCs w:val="22"/>
              </w:rPr>
              <w:t xml:space="preserve"> to promote </w:t>
            </w:r>
            <w:proofErr w:type="spellStart"/>
            <w:r w:rsidRPr="008047E9">
              <w:rPr>
                <w:rFonts w:ascii="Times New Roman" w:hAnsi="Times New Roman" w:cs="Times New Roman"/>
                <w:color w:val="222222"/>
                <w:sz w:val="22"/>
                <w:szCs w:val="22"/>
              </w:rPr>
              <w:t>social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interaction</w:t>
            </w:r>
            <w:proofErr w:type="spellEnd"/>
            <w:r w:rsidRPr="008047E9">
              <w:rPr>
                <w:rFonts w:ascii="Times New Roman" w:hAnsi="Times New Roman" w:cs="Times New Roman"/>
                <w:color w:val="222222"/>
                <w:sz w:val="22"/>
                <w:szCs w:val="22"/>
              </w:rPr>
              <w:t xml:space="preserve"> and </w:t>
            </w:r>
            <w:proofErr w:type="spellStart"/>
            <w:r w:rsidRPr="008047E9">
              <w:rPr>
                <w:rFonts w:ascii="Times New Roman" w:hAnsi="Times New Roman" w:cs="Times New Roman"/>
                <w:color w:val="222222"/>
                <w:sz w:val="22"/>
                <w:szCs w:val="22"/>
              </w:rPr>
              <w:t>verbal</w:t>
            </w:r>
            <w:proofErr w:type="spellEnd"/>
            <w:r w:rsidRPr="008047E9">
              <w:rPr>
                <w:rFonts w:ascii="Times New Roman" w:hAnsi="Times New Roman" w:cs="Times New Roman"/>
                <w:color w:val="222222"/>
                <w:sz w:val="22"/>
                <w:szCs w:val="22"/>
              </w:rPr>
              <w:t xml:space="preserve"> and </w:t>
            </w:r>
            <w:proofErr w:type="spellStart"/>
            <w:r w:rsidRPr="008047E9">
              <w:rPr>
                <w:rFonts w:ascii="Times New Roman" w:hAnsi="Times New Roman" w:cs="Times New Roman"/>
                <w:color w:val="222222"/>
                <w:sz w:val="22"/>
                <w:szCs w:val="22"/>
              </w:rPr>
              <w:t>non-verbal</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communication</w:t>
            </w:r>
            <w:proofErr w:type="spellEnd"/>
            <w:r w:rsidR="00B03D50">
              <w:rPr>
                <w:rFonts w:ascii="Times New Roman" w:hAnsi="Times New Roman" w:cs="Times New Roman"/>
                <w:color w:val="222222"/>
                <w:sz w:val="22"/>
                <w:szCs w:val="22"/>
              </w:rPr>
              <w:t xml:space="preserve"> (game </w:t>
            </w:r>
            <w:proofErr w:type="spellStart"/>
            <w:r w:rsidR="00B03D50">
              <w:rPr>
                <w:rFonts w:ascii="Times New Roman" w:hAnsi="Times New Roman" w:cs="Times New Roman"/>
                <w:color w:val="222222"/>
                <w:sz w:val="22"/>
                <w:szCs w:val="22"/>
              </w:rPr>
              <w:t>c</w:t>
            </w:r>
            <w:r w:rsidR="00B03D50" w:rsidRPr="00B03D50">
              <w:rPr>
                <w:rFonts w:ascii="Times New Roman" w:hAnsi="Times New Roman" w:cs="Times New Roman"/>
                <w:color w:val="222222"/>
                <w:sz w:val="22"/>
                <w:szCs w:val="22"/>
              </w:rPr>
              <w:t>ommunicating</w:t>
            </w:r>
            <w:proofErr w:type="spellEnd"/>
            <w:r w:rsidR="00B03D50" w:rsidRPr="00B03D50">
              <w:rPr>
                <w:rFonts w:ascii="Times New Roman" w:hAnsi="Times New Roman" w:cs="Times New Roman"/>
                <w:color w:val="222222"/>
                <w:sz w:val="22"/>
                <w:szCs w:val="22"/>
              </w:rPr>
              <w:t xml:space="preserve"> </w:t>
            </w:r>
            <w:proofErr w:type="spellStart"/>
            <w:r w:rsidR="00B03D50" w:rsidRPr="00B03D50">
              <w:rPr>
                <w:rFonts w:ascii="Times New Roman" w:hAnsi="Times New Roman" w:cs="Times New Roman"/>
                <w:color w:val="222222"/>
                <w:sz w:val="22"/>
                <w:szCs w:val="22"/>
              </w:rPr>
              <w:t>with</w:t>
            </w:r>
            <w:proofErr w:type="spellEnd"/>
            <w:r w:rsidR="00B03D50" w:rsidRPr="00B03D50">
              <w:rPr>
                <w:rFonts w:ascii="Times New Roman" w:hAnsi="Times New Roman" w:cs="Times New Roman"/>
                <w:color w:val="222222"/>
                <w:sz w:val="22"/>
                <w:szCs w:val="22"/>
              </w:rPr>
              <w:t xml:space="preserve"> </w:t>
            </w:r>
            <w:proofErr w:type="spellStart"/>
            <w:r w:rsidR="00B03D50" w:rsidRPr="00B03D50">
              <w:rPr>
                <w:rFonts w:ascii="Times New Roman" w:hAnsi="Times New Roman" w:cs="Times New Roman"/>
                <w:color w:val="222222"/>
                <w:sz w:val="22"/>
                <w:szCs w:val="22"/>
              </w:rPr>
              <w:t>the</w:t>
            </w:r>
            <w:proofErr w:type="spellEnd"/>
            <w:r w:rsidR="00B03D50" w:rsidRPr="00B03D50">
              <w:rPr>
                <w:rFonts w:ascii="Times New Roman" w:hAnsi="Times New Roman" w:cs="Times New Roman"/>
                <w:color w:val="222222"/>
                <w:sz w:val="22"/>
                <w:szCs w:val="22"/>
              </w:rPr>
              <w:t xml:space="preserve"> </w:t>
            </w:r>
            <w:proofErr w:type="spellStart"/>
            <w:r w:rsidR="00B03D50" w:rsidRPr="00B03D50">
              <w:rPr>
                <w:rFonts w:ascii="Times New Roman" w:hAnsi="Times New Roman" w:cs="Times New Roman"/>
                <w:color w:val="222222"/>
                <w:sz w:val="22"/>
                <w:szCs w:val="22"/>
              </w:rPr>
              <w:t>ball</w:t>
            </w:r>
            <w:proofErr w:type="spellEnd"/>
            <w:r w:rsidR="00B03D50">
              <w:rPr>
                <w:rFonts w:ascii="Times New Roman" w:hAnsi="Times New Roman" w:cs="Times New Roman"/>
                <w:color w:val="222222"/>
                <w:sz w:val="22"/>
                <w:szCs w:val="22"/>
              </w:rPr>
              <w:t>)</w:t>
            </w:r>
          </w:p>
          <w:p w14:paraId="0611DF57" w14:textId="77777777" w:rsidR="004350BE" w:rsidRPr="008047E9" w:rsidRDefault="004350BE" w:rsidP="004350BE">
            <w:pPr>
              <w:pStyle w:val="HTMLPreformatted"/>
              <w:shd w:val="clear" w:color="auto" w:fill="F8F9FA"/>
              <w:spacing w:line="432" w:lineRule="atLeast"/>
              <w:rPr>
                <w:rFonts w:ascii="Times New Roman" w:hAnsi="Times New Roman" w:cs="Times New Roman"/>
                <w:b/>
                <w:color w:val="222222"/>
                <w:sz w:val="22"/>
                <w:szCs w:val="22"/>
              </w:rPr>
            </w:pPr>
            <w:r w:rsidRPr="008047E9">
              <w:rPr>
                <w:rFonts w:ascii="Times New Roman" w:hAnsi="Times New Roman" w:cs="Times New Roman"/>
                <w:b/>
                <w:color w:val="222222"/>
                <w:sz w:val="22"/>
                <w:szCs w:val="22"/>
              </w:rPr>
              <w:t>We used the method of visual and auditory stimulation</w:t>
            </w:r>
          </w:p>
          <w:p w14:paraId="76B1BBBB" w14:textId="77777777" w:rsidR="004350BE" w:rsidRPr="008047E9" w:rsidRDefault="004350BE" w:rsidP="004350BE">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was visual and auditory stimulation through music and solar projectors (technical room visit, photo documentation included in the power point)</w:t>
            </w:r>
          </w:p>
          <w:p w14:paraId="1B7BFECE" w14:textId="77777777" w:rsidR="00A64695" w:rsidRPr="008047E9" w:rsidRDefault="00A64695" w:rsidP="00A6469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 xml:space="preserve">In addition to these special methods for working with integrated pupils, we </w:t>
            </w:r>
            <w:r w:rsidRPr="008047E9">
              <w:rPr>
                <w:rFonts w:ascii="Times New Roman" w:hAnsi="Times New Roman" w:cs="Times New Roman"/>
                <w:b/>
                <w:color w:val="222222"/>
                <w:sz w:val="22"/>
                <w:szCs w:val="22"/>
              </w:rPr>
              <w:t>use educational methods:</w:t>
            </w:r>
          </w:p>
          <w:p w14:paraId="7EEAE0B3" w14:textId="77777777" w:rsidR="00A64695" w:rsidRPr="008047E9" w:rsidRDefault="00A64695" w:rsidP="00A64695">
            <w:pPr>
              <w:pStyle w:val="HTMLPreformatted"/>
              <w:shd w:val="clear" w:color="auto" w:fill="F8F9FA"/>
              <w:rPr>
                <w:rFonts w:ascii="Times New Roman" w:hAnsi="Times New Roman" w:cs="Times New Roman"/>
                <w:color w:val="222222"/>
                <w:sz w:val="22"/>
                <w:szCs w:val="22"/>
              </w:rPr>
            </w:pPr>
            <w:r w:rsidRPr="008047E9">
              <w:rPr>
                <w:rFonts w:ascii="Times New Roman" w:hAnsi="Times New Roman" w:cs="Times New Roman"/>
                <w:color w:val="222222"/>
                <w:sz w:val="22"/>
                <w:szCs w:val="22"/>
              </w:rPr>
              <w:t>methods of clarification</w:t>
            </w:r>
          </w:p>
          <w:p w14:paraId="13BB3841" w14:textId="77777777" w:rsidR="00A64695" w:rsidRPr="008047E9" w:rsidRDefault="00A64695" w:rsidP="00A64695">
            <w:pPr>
              <w:pStyle w:val="HTMLPreformatted"/>
              <w:shd w:val="clear" w:color="auto" w:fill="F8F9FA"/>
              <w:rPr>
                <w:rFonts w:ascii="Times New Roman" w:hAnsi="Times New Roman" w:cs="Times New Roman"/>
                <w:color w:val="222222"/>
                <w:sz w:val="22"/>
                <w:szCs w:val="22"/>
              </w:rPr>
            </w:pPr>
            <w:proofErr w:type="spellStart"/>
            <w:r w:rsidRPr="008047E9">
              <w:rPr>
                <w:rFonts w:ascii="Times New Roman" w:hAnsi="Times New Roman" w:cs="Times New Roman"/>
                <w:color w:val="222222"/>
                <w:sz w:val="22"/>
                <w:szCs w:val="22"/>
              </w:rPr>
              <w:t>exeplification</w:t>
            </w:r>
            <w:proofErr w:type="spellEnd"/>
            <w:r w:rsidRPr="008047E9">
              <w:rPr>
                <w:rFonts w:ascii="Times New Roman" w:hAnsi="Times New Roman" w:cs="Times New Roman"/>
                <w:color w:val="222222"/>
                <w:sz w:val="22"/>
                <w:szCs w:val="22"/>
              </w:rPr>
              <w:t xml:space="preserve"> </w:t>
            </w:r>
            <w:proofErr w:type="spellStart"/>
            <w:r w:rsidRPr="008047E9">
              <w:rPr>
                <w:rFonts w:ascii="Times New Roman" w:hAnsi="Times New Roman" w:cs="Times New Roman"/>
                <w:color w:val="222222"/>
                <w:sz w:val="22"/>
                <w:szCs w:val="22"/>
              </w:rPr>
              <w:t>methods</w:t>
            </w:r>
            <w:proofErr w:type="spellEnd"/>
          </w:p>
          <w:p w14:paraId="1069C798" w14:textId="77777777" w:rsidR="00DB02B2" w:rsidRPr="008047E9" w:rsidRDefault="00A64695" w:rsidP="00A43F4C">
            <w:pPr>
              <w:pStyle w:val="HTMLPreformatted"/>
              <w:shd w:val="clear" w:color="auto" w:fill="F8F9FA"/>
              <w:rPr>
                <w:rFonts w:ascii="Times New Roman" w:hAnsi="Times New Roman" w:cs="Times New Roman"/>
                <w:color w:val="000000"/>
                <w:sz w:val="24"/>
                <w:szCs w:val="24"/>
              </w:rPr>
            </w:pPr>
            <w:proofErr w:type="spellStart"/>
            <w:r w:rsidRPr="008047E9">
              <w:rPr>
                <w:rFonts w:ascii="Times New Roman" w:hAnsi="Times New Roman" w:cs="Times New Roman"/>
                <w:color w:val="222222"/>
                <w:sz w:val="22"/>
                <w:szCs w:val="22"/>
              </w:rPr>
              <w:t>methods</w:t>
            </w:r>
            <w:proofErr w:type="spellEnd"/>
            <w:r w:rsidRPr="008047E9">
              <w:rPr>
                <w:rFonts w:ascii="Times New Roman" w:hAnsi="Times New Roman" w:cs="Times New Roman"/>
                <w:color w:val="222222"/>
                <w:sz w:val="22"/>
                <w:szCs w:val="22"/>
              </w:rPr>
              <w:t xml:space="preserve"> of </w:t>
            </w:r>
            <w:proofErr w:type="spellStart"/>
            <w:r w:rsidRPr="008047E9">
              <w:rPr>
                <w:rFonts w:ascii="Times New Roman" w:hAnsi="Times New Roman" w:cs="Times New Roman"/>
                <w:color w:val="222222"/>
                <w:sz w:val="22"/>
                <w:szCs w:val="22"/>
              </w:rPr>
              <w:t>exercise</w:t>
            </w:r>
            <w:proofErr w:type="spellEnd"/>
          </w:p>
        </w:tc>
      </w:tr>
      <w:tr w:rsidR="00DB02B2" w14:paraId="56CECE54" w14:textId="77777777" w:rsidTr="0048203A">
        <w:tc>
          <w:tcPr>
            <w:tcW w:w="3271" w:type="dxa"/>
            <w:tcBorders>
              <w:top w:val="single" w:sz="4" w:space="0" w:color="000000"/>
              <w:left w:val="single" w:sz="4" w:space="0" w:color="000000"/>
              <w:bottom w:val="single" w:sz="4" w:space="0" w:color="000000"/>
              <w:right w:val="nil"/>
            </w:tcBorders>
          </w:tcPr>
          <w:p w14:paraId="3002251F"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Learning materials and resources</w:t>
            </w:r>
          </w:p>
        </w:tc>
        <w:tc>
          <w:tcPr>
            <w:tcW w:w="6629" w:type="dxa"/>
            <w:tcBorders>
              <w:top w:val="single" w:sz="4" w:space="0" w:color="000000"/>
              <w:left w:val="single" w:sz="4" w:space="0" w:color="000000"/>
              <w:bottom w:val="single" w:sz="4" w:space="0" w:color="000000"/>
              <w:right w:val="single" w:sz="4" w:space="0" w:color="000000"/>
            </w:tcBorders>
          </w:tcPr>
          <w:p w14:paraId="5D56DCFE" w14:textId="77777777" w:rsidR="00DB02B2" w:rsidRPr="008047E9" w:rsidRDefault="00C91FA1" w:rsidP="00C91FA1">
            <w:pPr>
              <w:pStyle w:val="Normlny1"/>
              <w:pBdr>
                <w:top w:val="nil"/>
                <w:left w:val="nil"/>
                <w:bottom w:val="nil"/>
                <w:right w:val="nil"/>
                <w:between w:val="nil"/>
              </w:pBdr>
              <w:ind w:hanging="10"/>
              <w:jc w:val="both"/>
              <w:rPr>
                <w:rFonts w:ascii="Times New Roman" w:hAnsi="Times New Roman" w:cs="Times New Roman"/>
                <w:color w:val="222222"/>
                <w:sz w:val="22"/>
                <w:szCs w:val="22"/>
                <w:lang w:val="en"/>
              </w:rPr>
            </w:pPr>
            <w:r w:rsidRPr="008047E9">
              <w:rPr>
                <w:rFonts w:ascii="Times New Roman" w:hAnsi="Times New Roman" w:cs="Times New Roman"/>
                <w:color w:val="222222"/>
                <w:sz w:val="22"/>
                <w:szCs w:val="22"/>
                <w:lang w:val="en"/>
              </w:rPr>
              <w:t>Classrooms equipped with multipurpose, height adjustable   furniture, with space for relaxation and undemanding physical activity during the class.</w:t>
            </w:r>
          </w:p>
          <w:p w14:paraId="6868E818" w14:textId="77777777" w:rsidR="00C91FA1" w:rsidRPr="008047E9" w:rsidRDefault="00C91FA1" w:rsidP="00C91FA1">
            <w:pPr>
              <w:pStyle w:val="HTMLPreformatted"/>
              <w:jc w:val="both"/>
              <w:rPr>
                <w:rFonts w:ascii="Times New Roman" w:hAnsi="Times New Roman" w:cs="Times New Roman"/>
                <w:color w:val="222222"/>
                <w:sz w:val="22"/>
                <w:szCs w:val="22"/>
                <w:lang w:val="en"/>
              </w:rPr>
            </w:pPr>
            <w:r w:rsidRPr="008047E9">
              <w:rPr>
                <w:rFonts w:ascii="Times New Roman" w:hAnsi="Times New Roman" w:cs="Times New Roman"/>
                <w:color w:val="222222"/>
                <w:sz w:val="22"/>
                <w:szCs w:val="22"/>
                <w:lang w:val="en"/>
              </w:rPr>
              <w:t>Strong labeling of all dangerous objects and areas, regular safety checks,</w:t>
            </w:r>
          </w:p>
          <w:p w14:paraId="1B9CC92C" w14:textId="77777777" w:rsidR="00C91FA1" w:rsidRPr="008047E9" w:rsidRDefault="00C91FA1" w:rsidP="00C91FA1">
            <w:pPr>
              <w:pStyle w:val="Normlny1"/>
              <w:pBdr>
                <w:top w:val="nil"/>
                <w:left w:val="nil"/>
                <w:bottom w:val="nil"/>
                <w:right w:val="nil"/>
                <w:between w:val="nil"/>
              </w:pBdr>
              <w:ind w:hanging="10"/>
              <w:jc w:val="both"/>
              <w:rPr>
                <w:rFonts w:ascii="Times New Roman" w:hAnsi="Times New Roman" w:cs="Times New Roman"/>
                <w:color w:val="222222"/>
                <w:sz w:val="22"/>
                <w:szCs w:val="22"/>
                <w:lang w:val="en"/>
              </w:rPr>
            </w:pPr>
            <w:r w:rsidRPr="008047E9">
              <w:rPr>
                <w:rFonts w:ascii="Times New Roman" w:hAnsi="Times New Roman" w:cs="Times New Roman"/>
                <w:color w:val="222222"/>
                <w:sz w:val="22"/>
                <w:szCs w:val="22"/>
                <w:lang w:val="en"/>
              </w:rPr>
              <w:t>First-aid kits in the workplace - equipped according to the regulations in the available places, contacts for emergency medical help, helpline.</w:t>
            </w:r>
          </w:p>
          <w:p w14:paraId="68DE5866" w14:textId="77777777" w:rsidR="00C91FA1" w:rsidRPr="008047E9" w:rsidRDefault="00C91FA1" w:rsidP="00C91FA1">
            <w:pPr>
              <w:pStyle w:val="Normlny1"/>
              <w:pBdr>
                <w:top w:val="nil"/>
                <w:left w:val="nil"/>
                <w:bottom w:val="nil"/>
                <w:right w:val="nil"/>
                <w:between w:val="nil"/>
              </w:pBdr>
              <w:ind w:hanging="10"/>
              <w:jc w:val="both"/>
              <w:rPr>
                <w:rFonts w:ascii="Times New Roman" w:eastAsia="Times New Roman" w:hAnsi="Times New Roman" w:cs="Times New Roman"/>
                <w:color w:val="000000"/>
                <w:sz w:val="22"/>
                <w:szCs w:val="22"/>
              </w:rPr>
            </w:pPr>
            <w:r w:rsidRPr="008047E9">
              <w:rPr>
                <w:rFonts w:ascii="Times New Roman" w:hAnsi="Times New Roman" w:cs="Times New Roman"/>
                <w:color w:val="222222"/>
                <w:sz w:val="22"/>
                <w:szCs w:val="22"/>
                <w:lang w:val="en"/>
              </w:rPr>
              <w:t>Interactive whiteboard, interactive room, pens, drawings, string, magazines</w:t>
            </w:r>
          </w:p>
          <w:p w14:paraId="34F242D5" w14:textId="77777777" w:rsidR="00FD4978" w:rsidRPr="008047E9" w:rsidRDefault="00FD4978" w:rsidP="00FD4978">
            <w:pPr>
              <w:pStyle w:val="Default"/>
              <w:jc w:val="both"/>
              <w:rPr>
                <w:rFonts w:ascii="Times New Roman" w:hAnsi="Times New Roman" w:cs="Times New Roman"/>
                <w:sz w:val="20"/>
                <w:szCs w:val="20"/>
              </w:rPr>
            </w:pPr>
            <w:r w:rsidRPr="008047E9">
              <w:rPr>
                <w:sz w:val="23"/>
                <w:szCs w:val="23"/>
              </w:rPr>
              <w:t xml:space="preserve"> </w:t>
            </w:r>
            <w:r w:rsidRPr="008047E9">
              <w:rPr>
                <w:rFonts w:ascii="Times New Roman" w:hAnsi="Times New Roman" w:cs="Times New Roman"/>
                <w:sz w:val="20"/>
                <w:szCs w:val="20"/>
              </w:rPr>
              <w:t xml:space="preserve">1. BARON-COHEN, S. 2009. Duševná slepota- Nevidieť do mysle. Esej o autizme a teórii mysle. Bratislava. 2009. ISBN 978-80-89111-42-8 </w:t>
            </w:r>
          </w:p>
          <w:p w14:paraId="4CFAAFEF" w14:textId="77777777" w:rsidR="00FD4978" w:rsidRPr="008047E9" w:rsidRDefault="00FD4978" w:rsidP="00FD4978">
            <w:pPr>
              <w:pStyle w:val="Default"/>
              <w:jc w:val="both"/>
              <w:rPr>
                <w:rFonts w:ascii="Times New Roman" w:hAnsi="Times New Roman" w:cs="Times New Roman"/>
                <w:sz w:val="20"/>
                <w:szCs w:val="20"/>
              </w:rPr>
            </w:pPr>
            <w:r w:rsidRPr="008047E9">
              <w:rPr>
                <w:rFonts w:ascii="Times New Roman" w:hAnsi="Times New Roman" w:cs="Times New Roman"/>
                <w:sz w:val="20"/>
                <w:szCs w:val="20"/>
              </w:rPr>
              <w:t xml:space="preserve">2. ČADILOVÁ, V., ŽAMPACHOVÁ, Z. a kol. 2012. </w:t>
            </w:r>
            <w:proofErr w:type="spellStart"/>
            <w:r w:rsidRPr="008047E9">
              <w:rPr>
                <w:rFonts w:ascii="Times New Roman" w:hAnsi="Times New Roman" w:cs="Times New Roman"/>
                <w:sz w:val="20"/>
                <w:szCs w:val="20"/>
              </w:rPr>
              <w:t>Edukačně</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hodnotící</w:t>
            </w:r>
            <w:proofErr w:type="spellEnd"/>
            <w:r w:rsidRPr="008047E9">
              <w:rPr>
                <w:rFonts w:ascii="Times New Roman" w:hAnsi="Times New Roman" w:cs="Times New Roman"/>
                <w:sz w:val="20"/>
                <w:szCs w:val="20"/>
              </w:rPr>
              <w:t xml:space="preserve"> profil </w:t>
            </w:r>
            <w:proofErr w:type="spellStart"/>
            <w:r w:rsidRPr="008047E9">
              <w:rPr>
                <w:rFonts w:ascii="Times New Roman" w:hAnsi="Times New Roman" w:cs="Times New Roman"/>
                <w:sz w:val="20"/>
                <w:szCs w:val="20"/>
              </w:rPr>
              <w:t>dítete</w:t>
            </w:r>
            <w:proofErr w:type="spellEnd"/>
            <w:r w:rsidRPr="008047E9">
              <w:rPr>
                <w:rFonts w:ascii="Times New Roman" w:hAnsi="Times New Roman" w:cs="Times New Roman"/>
                <w:sz w:val="20"/>
                <w:szCs w:val="20"/>
              </w:rPr>
              <w:t xml:space="preserve"> s poruchou </w:t>
            </w:r>
            <w:proofErr w:type="spellStart"/>
            <w:r w:rsidRPr="008047E9">
              <w:rPr>
                <w:rFonts w:ascii="Times New Roman" w:hAnsi="Times New Roman" w:cs="Times New Roman"/>
                <w:sz w:val="20"/>
                <w:szCs w:val="20"/>
              </w:rPr>
              <w:t>autistického</w:t>
            </w:r>
            <w:proofErr w:type="spellEnd"/>
            <w:r w:rsidRPr="008047E9">
              <w:rPr>
                <w:rFonts w:ascii="Times New Roman" w:hAnsi="Times New Roman" w:cs="Times New Roman"/>
                <w:sz w:val="20"/>
                <w:szCs w:val="20"/>
              </w:rPr>
              <w:t xml:space="preserve"> spektra (do 7 let). 2012. Praha </w:t>
            </w:r>
          </w:p>
          <w:p w14:paraId="483C3366" w14:textId="77777777" w:rsidR="00FD4978" w:rsidRPr="008047E9" w:rsidRDefault="00FD4978" w:rsidP="00FD4978">
            <w:pPr>
              <w:pStyle w:val="Default"/>
              <w:jc w:val="both"/>
              <w:rPr>
                <w:rFonts w:ascii="Times New Roman" w:hAnsi="Times New Roman" w:cs="Times New Roman"/>
                <w:sz w:val="20"/>
                <w:szCs w:val="20"/>
              </w:rPr>
            </w:pPr>
            <w:r w:rsidRPr="008047E9">
              <w:rPr>
                <w:rFonts w:ascii="Times New Roman" w:hAnsi="Times New Roman" w:cs="Times New Roman"/>
                <w:sz w:val="20"/>
                <w:szCs w:val="20"/>
              </w:rPr>
              <w:t xml:space="preserve">3. MARTINKOVÁ, M. 2013. Sociálne vzdelávanie žiakov s </w:t>
            </w:r>
            <w:proofErr w:type="spellStart"/>
            <w:r w:rsidRPr="008047E9">
              <w:rPr>
                <w:rFonts w:ascii="Times New Roman" w:hAnsi="Times New Roman" w:cs="Times New Roman"/>
                <w:sz w:val="20"/>
                <w:szCs w:val="20"/>
              </w:rPr>
              <w:t>Aspergerovým</w:t>
            </w:r>
            <w:proofErr w:type="spellEnd"/>
            <w:r w:rsidRPr="008047E9">
              <w:rPr>
                <w:rFonts w:ascii="Times New Roman" w:hAnsi="Times New Roman" w:cs="Times New Roman"/>
                <w:sz w:val="20"/>
                <w:szCs w:val="20"/>
              </w:rPr>
              <w:t xml:space="preserve"> syndrómom. Bratislava. 2013. ISBN 978-80-971304-0-4 </w:t>
            </w:r>
          </w:p>
          <w:p w14:paraId="488CA626" w14:textId="77777777" w:rsidR="00DB02B2" w:rsidRPr="008047E9" w:rsidRDefault="00FD4978" w:rsidP="00A43F4C">
            <w:pPr>
              <w:pStyle w:val="Default"/>
              <w:jc w:val="both"/>
              <w:rPr>
                <w:rFonts w:ascii="Times New Roman" w:eastAsia="Times New Roman" w:hAnsi="Times New Roman" w:cs="Times New Roman"/>
              </w:rPr>
            </w:pPr>
            <w:r w:rsidRPr="008047E9">
              <w:rPr>
                <w:rFonts w:ascii="Times New Roman" w:hAnsi="Times New Roman" w:cs="Times New Roman"/>
                <w:sz w:val="20"/>
                <w:szCs w:val="20"/>
              </w:rPr>
              <w:t xml:space="preserve">4. RIFFLE, P. 2007. </w:t>
            </w:r>
            <w:proofErr w:type="spellStart"/>
            <w:r w:rsidRPr="008047E9">
              <w:rPr>
                <w:rFonts w:ascii="Times New Roman" w:hAnsi="Times New Roman" w:cs="Times New Roman"/>
                <w:sz w:val="20"/>
                <w:szCs w:val="20"/>
              </w:rPr>
              <w:t>Asperger</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Syndrome</w:t>
            </w:r>
            <w:proofErr w:type="spellEnd"/>
            <w:r w:rsidRPr="008047E9">
              <w:rPr>
                <w:rFonts w:ascii="Times New Roman" w:hAnsi="Times New Roman" w:cs="Times New Roman"/>
                <w:sz w:val="20"/>
                <w:szCs w:val="20"/>
              </w:rPr>
              <w:t xml:space="preserve"> in </w:t>
            </w:r>
            <w:proofErr w:type="spellStart"/>
            <w:r w:rsidRPr="008047E9">
              <w:rPr>
                <w:rFonts w:ascii="Times New Roman" w:hAnsi="Times New Roman" w:cs="Times New Roman"/>
                <w:sz w:val="20"/>
                <w:szCs w:val="20"/>
              </w:rPr>
              <w:t>the</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Inclusive</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Classroom</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Advice</w:t>
            </w:r>
            <w:proofErr w:type="spellEnd"/>
            <w:r w:rsidRPr="008047E9">
              <w:rPr>
                <w:rFonts w:ascii="Times New Roman" w:hAnsi="Times New Roman" w:cs="Times New Roman"/>
                <w:sz w:val="20"/>
                <w:szCs w:val="20"/>
              </w:rPr>
              <w:t xml:space="preserve"> and </w:t>
            </w:r>
            <w:proofErr w:type="spellStart"/>
            <w:r w:rsidRPr="008047E9">
              <w:rPr>
                <w:rFonts w:ascii="Times New Roman" w:hAnsi="Times New Roman" w:cs="Times New Roman"/>
                <w:sz w:val="20"/>
                <w:szCs w:val="20"/>
              </w:rPr>
              <w:t>Strategies</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for</w:t>
            </w:r>
            <w:proofErr w:type="spellEnd"/>
            <w:r w:rsidRPr="008047E9">
              <w:rPr>
                <w:rFonts w:ascii="Times New Roman" w:hAnsi="Times New Roman" w:cs="Times New Roman"/>
                <w:sz w:val="20"/>
                <w:szCs w:val="20"/>
              </w:rPr>
              <w:t xml:space="preserve"> </w:t>
            </w:r>
            <w:proofErr w:type="spellStart"/>
            <w:r w:rsidRPr="008047E9">
              <w:rPr>
                <w:rFonts w:ascii="Times New Roman" w:hAnsi="Times New Roman" w:cs="Times New Roman"/>
                <w:sz w:val="20"/>
                <w:szCs w:val="20"/>
              </w:rPr>
              <w:t>Teachers</w:t>
            </w:r>
            <w:proofErr w:type="spellEnd"/>
            <w:r w:rsidRPr="008047E9">
              <w:rPr>
                <w:rFonts w:ascii="Times New Roman" w:hAnsi="Times New Roman" w:cs="Times New Roman"/>
                <w:sz w:val="20"/>
                <w:szCs w:val="20"/>
              </w:rPr>
              <w:t xml:space="preserve">. US. 2007. ISBN 9781 84310 840 5 </w:t>
            </w:r>
          </w:p>
        </w:tc>
      </w:tr>
      <w:tr w:rsidR="00DB02B2" w14:paraId="418527E3" w14:textId="77777777" w:rsidTr="0048203A">
        <w:tc>
          <w:tcPr>
            <w:tcW w:w="3271" w:type="dxa"/>
            <w:tcBorders>
              <w:top w:val="single" w:sz="4" w:space="0" w:color="000000"/>
              <w:left w:val="single" w:sz="4" w:space="0" w:color="000000"/>
              <w:bottom w:val="single" w:sz="4" w:space="0" w:color="000000"/>
              <w:right w:val="nil"/>
            </w:tcBorders>
          </w:tcPr>
          <w:p w14:paraId="56CE5424"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activity</w:t>
            </w:r>
          </w:p>
        </w:tc>
        <w:tc>
          <w:tcPr>
            <w:tcW w:w="6629" w:type="dxa"/>
            <w:tcBorders>
              <w:top w:val="single" w:sz="4" w:space="0" w:color="000000"/>
              <w:left w:val="single" w:sz="4" w:space="0" w:color="000000"/>
              <w:bottom w:val="single" w:sz="4" w:space="0" w:color="000000"/>
              <w:right w:val="single" w:sz="4" w:space="0" w:color="000000"/>
            </w:tcBorders>
          </w:tcPr>
          <w:p w14:paraId="447ECAEF" w14:textId="77777777" w:rsidR="00DB02B2" w:rsidRPr="008047E9" w:rsidRDefault="00FD4978">
            <w:pPr>
              <w:pStyle w:val="Normlny1"/>
              <w:pBdr>
                <w:top w:val="nil"/>
                <w:left w:val="nil"/>
                <w:bottom w:val="nil"/>
                <w:right w:val="nil"/>
                <w:between w:val="nil"/>
              </w:pBdr>
              <w:ind w:hanging="10"/>
              <w:rPr>
                <w:rFonts w:ascii="Times New Roman" w:hAnsi="Times New Roman" w:cs="Times New Roman"/>
                <w:color w:val="222222"/>
                <w:sz w:val="22"/>
                <w:szCs w:val="22"/>
                <w:lang w:val="en"/>
              </w:rPr>
            </w:pPr>
            <w:r w:rsidRPr="008047E9">
              <w:rPr>
                <w:rFonts w:ascii="Times New Roman" w:hAnsi="Times New Roman" w:cs="Times New Roman"/>
                <w:color w:val="222222"/>
                <w:sz w:val="22"/>
                <w:szCs w:val="22"/>
                <w:lang w:val="en"/>
              </w:rPr>
              <w:t>In the class of intact pupils there are integrated pupils with learning disabilities and one boy with borderline signs of autism. We will establish a circular form of teaching and begin with a controlled interview with the ball. At the beginning of the activity, the pupils hold hands and say hello. The teacher throws the ball to one of the pupils and asks him a question</w:t>
            </w:r>
            <w:r w:rsidR="000C661E" w:rsidRPr="008047E9">
              <w:rPr>
                <w:rFonts w:ascii="Times New Roman" w:hAnsi="Times New Roman" w:cs="Times New Roman"/>
                <w:color w:val="222222"/>
                <w:sz w:val="22"/>
                <w:szCs w:val="22"/>
                <w:lang w:val="en"/>
              </w:rPr>
              <w:t xml:space="preserve">. For autistic children, it is important to address them by name so they know you are responding to them. The teacher asks: “How do you feel today?” Express both verbal and non-verbal. The pupil responds and demonstrates his feelings through facial expressions. There is also an </w:t>
            </w:r>
            <w:proofErr w:type="spellStart"/>
            <w:r w:rsidR="000C661E" w:rsidRPr="008047E9">
              <w:rPr>
                <w:rFonts w:ascii="Times New Roman" w:hAnsi="Times New Roman" w:cs="Times New Roman"/>
                <w:color w:val="222222"/>
                <w:sz w:val="22"/>
                <w:szCs w:val="22"/>
                <w:lang w:val="en"/>
              </w:rPr>
              <w:t>ineractive</w:t>
            </w:r>
            <w:proofErr w:type="spellEnd"/>
            <w:r w:rsidR="000C661E" w:rsidRPr="008047E9">
              <w:rPr>
                <w:rFonts w:ascii="Times New Roman" w:hAnsi="Times New Roman" w:cs="Times New Roman"/>
                <w:color w:val="222222"/>
                <w:sz w:val="22"/>
                <w:szCs w:val="22"/>
                <w:lang w:val="en"/>
              </w:rPr>
              <w:t xml:space="preserve"> whiteboard where you can draw feelings. Then he throws the ball to the student he wants to hear how he feels. They continue according to time availability.</w:t>
            </w:r>
            <w:r w:rsidR="00A43F4C" w:rsidRPr="008047E9">
              <w:rPr>
                <w:rFonts w:ascii="Times New Roman" w:hAnsi="Times New Roman" w:cs="Times New Roman"/>
                <w:color w:val="222222"/>
                <w:sz w:val="22"/>
                <w:szCs w:val="22"/>
                <w:lang w:val="en"/>
              </w:rPr>
              <w:t xml:space="preserve"> We also realized this game with a string, when each question was entered, the pupils connected with each other by means of a string. Finally, the students were connected and connected to an autistic student. This activity eased the tension and resulted in a debate about why a particular student feels like the smiley.</w:t>
            </w:r>
          </w:p>
          <w:p w14:paraId="4F3C1534" w14:textId="77777777" w:rsidR="00A43F4C" w:rsidRPr="008047E9" w:rsidRDefault="00A43F4C">
            <w:pPr>
              <w:pStyle w:val="Normlny1"/>
              <w:pBdr>
                <w:top w:val="nil"/>
                <w:left w:val="nil"/>
                <w:bottom w:val="nil"/>
                <w:right w:val="nil"/>
                <w:between w:val="nil"/>
              </w:pBdr>
              <w:ind w:hanging="10"/>
              <w:rPr>
                <w:rFonts w:ascii="Times New Roman" w:eastAsia="Times New Roman" w:hAnsi="Times New Roman" w:cs="Times New Roman"/>
                <w:b/>
                <w:color w:val="000000"/>
                <w:sz w:val="22"/>
                <w:szCs w:val="22"/>
              </w:rPr>
            </w:pPr>
            <w:r w:rsidRPr="008047E9">
              <w:rPr>
                <w:rFonts w:ascii="Times New Roman" w:hAnsi="Times New Roman" w:cs="Times New Roman"/>
                <w:b/>
                <w:color w:val="222222"/>
                <w:sz w:val="22"/>
                <w:szCs w:val="22"/>
                <w:lang w:val="en"/>
              </w:rPr>
              <w:t>This activity helps the autistic learner to make himself feel free, not necessarily talking about his feelings, but can draw them or express them non-verbally.</w:t>
            </w:r>
          </w:p>
          <w:p w14:paraId="4F0658B0" w14:textId="77777777" w:rsidR="00DB02B2" w:rsidRPr="008047E9" w:rsidRDefault="00A43F4C">
            <w:pPr>
              <w:pStyle w:val="Normlny1"/>
              <w:pBdr>
                <w:top w:val="nil"/>
                <w:left w:val="nil"/>
                <w:bottom w:val="nil"/>
                <w:right w:val="nil"/>
                <w:between w:val="nil"/>
              </w:pBdr>
              <w:ind w:hanging="10"/>
              <w:rPr>
                <w:rFonts w:ascii="Times New Roman" w:eastAsia="Times New Roman" w:hAnsi="Times New Roman" w:cs="Times New Roman"/>
                <w:color w:val="000000"/>
                <w:sz w:val="22"/>
                <w:szCs w:val="22"/>
              </w:rPr>
            </w:pPr>
            <w:r w:rsidRPr="008047E9">
              <w:rPr>
                <w:rFonts w:ascii="Times New Roman" w:hAnsi="Times New Roman" w:cs="Times New Roman"/>
                <w:color w:val="222222"/>
                <w:sz w:val="22"/>
                <w:szCs w:val="22"/>
                <w:lang w:val="en"/>
              </w:rPr>
              <w:t>The second activity is accompanied by a video</w:t>
            </w:r>
          </w:p>
        </w:tc>
      </w:tr>
      <w:tr w:rsidR="00DB02B2" w14:paraId="4C9805D9" w14:textId="77777777" w:rsidTr="0048203A">
        <w:tc>
          <w:tcPr>
            <w:tcW w:w="3271" w:type="dxa"/>
            <w:tcBorders>
              <w:top w:val="single" w:sz="4" w:space="0" w:color="000000"/>
              <w:left w:val="single" w:sz="4" w:space="0" w:color="000000"/>
              <w:bottom w:val="single" w:sz="4" w:space="0" w:color="000000"/>
              <w:right w:val="nil"/>
            </w:tcBorders>
          </w:tcPr>
          <w:p w14:paraId="2C58020A" w14:textId="77777777" w:rsidR="00DB02B2" w:rsidRDefault="00C1485A">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7DF9">
              <w:rPr>
                <w:rFonts w:ascii="Times New Roman" w:eastAsia="Times New Roman" w:hAnsi="Times New Roman" w:cs="Times New Roman"/>
                <w:color w:val="000000"/>
                <w:sz w:val="24"/>
                <w:szCs w:val="24"/>
              </w:rPr>
              <w:t>Participants</w:t>
            </w:r>
          </w:p>
          <w:p w14:paraId="4752F38D" w14:textId="77777777" w:rsidR="00DB02B2" w:rsidRDefault="00BB7DF9">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Students</w:t>
            </w:r>
          </w:p>
          <w:p w14:paraId="545651B9" w14:textId="77777777" w:rsidR="00DB02B2" w:rsidRDefault="00DB02B2">
            <w:pPr>
              <w:pStyle w:val="Normlny1"/>
              <w:pBdr>
                <w:top w:val="nil"/>
                <w:left w:val="nil"/>
                <w:bottom w:val="nil"/>
                <w:right w:val="nil"/>
                <w:between w:val="nil"/>
              </w:pBdr>
              <w:rPr>
                <w:rFonts w:ascii="Times New Roman" w:eastAsia="Times New Roman" w:hAnsi="Times New Roman" w:cs="Times New Roman"/>
                <w:color w:val="000000"/>
                <w:sz w:val="24"/>
                <w:szCs w:val="24"/>
              </w:rPr>
            </w:pPr>
          </w:p>
          <w:p w14:paraId="0E89F675" w14:textId="77777777" w:rsidR="00DB02B2" w:rsidRDefault="00FC2B97">
            <w:pPr>
              <w:pStyle w:val="Norm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7DF9">
              <w:rPr>
                <w:rFonts w:ascii="Times New Roman" w:eastAsia="Times New Roman" w:hAnsi="Times New Roman" w:cs="Times New Roman"/>
                <w:color w:val="000000"/>
                <w:sz w:val="24"/>
                <w:szCs w:val="24"/>
              </w:rPr>
              <w:t>Teachers</w:t>
            </w:r>
          </w:p>
          <w:p w14:paraId="5DC0AE95" w14:textId="77777777" w:rsidR="00DB02B2" w:rsidRDefault="00DB02B2">
            <w:pPr>
              <w:pStyle w:val="Normlny1"/>
              <w:pBdr>
                <w:top w:val="nil"/>
                <w:left w:val="nil"/>
                <w:bottom w:val="nil"/>
                <w:right w:val="nil"/>
                <w:between w:val="nil"/>
              </w:pBdr>
              <w:rPr>
                <w:rFonts w:ascii="Times New Roman" w:eastAsia="Times New Roman" w:hAnsi="Times New Roman" w:cs="Times New Roman"/>
                <w:color w:val="000000"/>
                <w:sz w:val="24"/>
                <w:szCs w:val="24"/>
              </w:rPr>
            </w:pPr>
          </w:p>
        </w:tc>
        <w:tc>
          <w:tcPr>
            <w:tcW w:w="6629" w:type="dxa"/>
            <w:tcBorders>
              <w:top w:val="single" w:sz="4" w:space="0" w:color="000000"/>
              <w:left w:val="single" w:sz="4" w:space="0" w:color="000000"/>
              <w:bottom w:val="single" w:sz="4" w:space="0" w:color="000000"/>
              <w:right w:val="single" w:sz="4" w:space="0" w:color="000000"/>
            </w:tcBorders>
          </w:tcPr>
          <w:p w14:paraId="43F6804A" w14:textId="77777777" w:rsidR="00DB02B2" w:rsidRPr="00A43F4C" w:rsidRDefault="00495175">
            <w:pPr>
              <w:pStyle w:val="Normlny1"/>
              <w:pBdr>
                <w:top w:val="nil"/>
                <w:left w:val="nil"/>
                <w:bottom w:val="nil"/>
                <w:right w:val="nil"/>
                <w:between w:val="nil"/>
              </w:pBdr>
              <w:ind w:hanging="10"/>
              <w:rPr>
                <w:rFonts w:ascii="Times New Roman" w:hAnsi="Times New Roman" w:cs="Times New Roman"/>
                <w:color w:val="222222"/>
                <w:sz w:val="22"/>
                <w:szCs w:val="22"/>
                <w:lang w:val="en"/>
              </w:rPr>
            </w:pPr>
            <w:r w:rsidRPr="00A43F4C">
              <w:rPr>
                <w:rFonts w:ascii="Times New Roman" w:eastAsia="Times New Roman" w:hAnsi="Times New Roman" w:cs="Times New Roman"/>
                <w:color w:val="000000"/>
                <w:sz w:val="22"/>
                <w:szCs w:val="22"/>
              </w:rPr>
              <w:t xml:space="preserve">Fifteen </w:t>
            </w:r>
            <w:r w:rsidRPr="00A43F4C">
              <w:rPr>
                <w:rFonts w:ascii="Times New Roman" w:hAnsi="Times New Roman" w:cs="Times New Roman"/>
                <w:color w:val="222222"/>
                <w:sz w:val="22"/>
                <w:szCs w:val="22"/>
                <w:lang w:val="en"/>
              </w:rPr>
              <w:t xml:space="preserve">students of an intact class and two students integrated with special          </w:t>
            </w:r>
          </w:p>
          <w:p w14:paraId="62A481E1" w14:textId="77777777" w:rsidR="00495175" w:rsidRPr="00A43F4C" w:rsidRDefault="00495175">
            <w:pPr>
              <w:pStyle w:val="Normlny1"/>
              <w:pBdr>
                <w:top w:val="nil"/>
                <w:left w:val="nil"/>
                <w:bottom w:val="nil"/>
                <w:right w:val="nil"/>
                <w:between w:val="nil"/>
              </w:pBdr>
              <w:ind w:hanging="10"/>
              <w:rPr>
                <w:rFonts w:ascii="Times New Roman" w:eastAsia="Times New Roman" w:hAnsi="Times New Roman" w:cs="Times New Roman"/>
                <w:color w:val="000000"/>
                <w:sz w:val="22"/>
                <w:szCs w:val="22"/>
              </w:rPr>
            </w:pPr>
            <w:r w:rsidRPr="00A43F4C">
              <w:rPr>
                <w:rFonts w:ascii="Times New Roman" w:hAnsi="Times New Roman" w:cs="Times New Roman"/>
                <w:color w:val="222222"/>
                <w:sz w:val="22"/>
                <w:szCs w:val="22"/>
                <w:lang w:val="en"/>
              </w:rPr>
              <w:t xml:space="preserve">needs and four students with learning disabilities </w:t>
            </w:r>
          </w:p>
          <w:p w14:paraId="5C177D43" w14:textId="77777777" w:rsidR="00495175" w:rsidRPr="00A43F4C" w:rsidRDefault="00495175">
            <w:pPr>
              <w:pStyle w:val="Normlny1"/>
              <w:pBdr>
                <w:top w:val="nil"/>
                <w:left w:val="nil"/>
                <w:bottom w:val="nil"/>
                <w:right w:val="nil"/>
                <w:between w:val="nil"/>
              </w:pBdr>
              <w:ind w:hanging="10"/>
              <w:rPr>
                <w:rFonts w:ascii="Times New Roman" w:eastAsia="Times New Roman" w:hAnsi="Times New Roman" w:cs="Times New Roman"/>
                <w:color w:val="000000"/>
                <w:sz w:val="22"/>
                <w:szCs w:val="22"/>
              </w:rPr>
            </w:pPr>
          </w:p>
          <w:p w14:paraId="0C2D5C18" w14:textId="77777777" w:rsidR="00B852A3" w:rsidRPr="00A43F4C" w:rsidRDefault="00B852A3" w:rsidP="0081276D">
            <w:pPr>
              <w:rPr>
                <w:rFonts w:ascii="Times New Roman" w:hAnsi="Times New Roman" w:cs="Times New Roman"/>
                <w:sz w:val="22"/>
                <w:szCs w:val="22"/>
              </w:rPr>
            </w:pPr>
            <w:r w:rsidRPr="00A43F4C">
              <w:rPr>
                <w:rFonts w:ascii="Times New Roman" w:hAnsi="Times New Roman" w:cs="Times New Roman"/>
                <w:sz w:val="22"/>
                <w:szCs w:val="22"/>
              </w:rPr>
              <w:t xml:space="preserve">PhDr. </w:t>
            </w:r>
            <w:proofErr w:type="spellStart"/>
            <w:r w:rsidRPr="00A43F4C">
              <w:rPr>
                <w:rFonts w:ascii="Times New Roman" w:hAnsi="Times New Roman" w:cs="Times New Roman"/>
                <w:sz w:val="22"/>
                <w:szCs w:val="22"/>
              </w:rPr>
              <w:t>PaedDr</w:t>
            </w:r>
            <w:proofErr w:type="spellEnd"/>
            <w:r w:rsidRPr="00A43F4C">
              <w:rPr>
                <w:rFonts w:ascii="Times New Roman" w:hAnsi="Times New Roman" w:cs="Times New Roman"/>
                <w:sz w:val="22"/>
                <w:szCs w:val="22"/>
              </w:rPr>
              <w:t xml:space="preserve">. Tatiana </w:t>
            </w:r>
            <w:proofErr w:type="spellStart"/>
            <w:r w:rsidRPr="00A43F4C">
              <w:rPr>
                <w:rFonts w:ascii="Times New Roman" w:hAnsi="Times New Roman" w:cs="Times New Roman"/>
                <w:sz w:val="22"/>
                <w:szCs w:val="22"/>
              </w:rPr>
              <w:t>Nevolná</w:t>
            </w:r>
            <w:proofErr w:type="spellEnd"/>
            <w:r w:rsidRPr="00A43F4C">
              <w:rPr>
                <w:rFonts w:ascii="Times New Roman" w:hAnsi="Times New Roman" w:cs="Times New Roman"/>
                <w:sz w:val="22"/>
                <w:szCs w:val="22"/>
              </w:rPr>
              <w:t>, PhD.,</w:t>
            </w:r>
            <w:r w:rsidR="0081276D" w:rsidRPr="00A43F4C">
              <w:rPr>
                <w:rFonts w:ascii="Times New Roman" w:hAnsi="Times New Roman" w:cs="Times New Roman"/>
                <w:sz w:val="22"/>
                <w:szCs w:val="22"/>
              </w:rPr>
              <w:t xml:space="preserve">  teacher of psychology,</w:t>
            </w:r>
            <w:r w:rsidR="00AE1A90">
              <w:rPr>
                <w:rFonts w:ascii="Times New Roman" w:hAnsi="Times New Roman" w:cs="Times New Roman"/>
                <w:sz w:val="22"/>
                <w:szCs w:val="22"/>
              </w:rPr>
              <w:t xml:space="preserve"> </w:t>
            </w:r>
            <w:r w:rsidRPr="00A43F4C">
              <w:rPr>
                <w:rFonts w:ascii="Times New Roman" w:hAnsi="Times New Roman" w:cs="Times New Roman"/>
                <w:color w:val="222222"/>
                <w:sz w:val="22"/>
                <w:szCs w:val="22"/>
                <w:lang w:val="en"/>
              </w:rPr>
              <w:t xml:space="preserve">ethical education, </w:t>
            </w:r>
            <w:r w:rsidR="00F63830" w:rsidRPr="00A43F4C">
              <w:rPr>
                <w:rFonts w:ascii="Times New Roman" w:hAnsi="Times New Roman" w:cs="Times New Roman"/>
                <w:color w:val="222222"/>
                <w:sz w:val="22"/>
                <w:szCs w:val="22"/>
                <w:lang w:val="en"/>
              </w:rPr>
              <w:t>t</w:t>
            </w:r>
            <w:r w:rsidRPr="00A43F4C">
              <w:rPr>
                <w:rFonts w:ascii="Times New Roman" w:hAnsi="Times New Roman" w:cs="Times New Roman"/>
                <w:color w:val="222222"/>
                <w:sz w:val="22"/>
                <w:szCs w:val="22"/>
                <w:lang w:val="en"/>
              </w:rPr>
              <w:t>eacher of physical education</w:t>
            </w:r>
          </w:p>
          <w:p w14:paraId="4332B5A6" w14:textId="77777777" w:rsidR="00DB02B2" w:rsidRPr="00A43F4C" w:rsidRDefault="00B852A3" w:rsidP="00B852A3">
            <w:pPr>
              <w:rPr>
                <w:rFonts w:ascii="Times New Roman" w:hAnsi="Times New Roman" w:cs="Times New Roman"/>
                <w:sz w:val="22"/>
                <w:szCs w:val="22"/>
              </w:rPr>
            </w:pPr>
            <w:r w:rsidRPr="00A43F4C">
              <w:rPr>
                <w:rFonts w:ascii="Times New Roman" w:hAnsi="Times New Roman" w:cs="Times New Roman"/>
                <w:sz w:val="22"/>
                <w:szCs w:val="22"/>
              </w:rPr>
              <w:t xml:space="preserve">Mgr. Lukáš Ilavský, </w:t>
            </w:r>
            <w:r w:rsidR="0081276D" w:rsidRPr="00A43F4C">
              <w:rPr>
                <w:rFonts w:ascii="Times New Roman" w:hAnsi="Times New Roman" w:cs="Times New Roman"/>
                <w:sz w:val="22"/>
                <w:szCs w:val="22"/>
              </w:rPr>
              <w:t xml:space="preserve"> </w:t>
            </w:r>
            <w:r w:rsidRPr="00A43F4C">
              <w:rPr>
                <w:rFonts w:ascii="Times New Roman" w:hAnsi="Times New Roman" w:cs="Times New Roman"/>
                <w:sz w:val="22"/>
                <w:szCs w:val="22"/>
              </w:rPr>
              <w:t xml:space="preserve">teacher </w:t>
            </w:r>
            <w:r w:rsidR="00F63830" w:rsidRPr="00A43F4C">
              <w:rPr>
                <w:rFonts w:ascii="Times New Roman" w:hAnsi="Times New Roman" w:cs="Times New Roman"/>
                <w:color w:val="222222"/>
                <w:sz w:val="22"/>
                <w:szCs w:val="22"/>
                <w:lang w:val="en"/>
              </w:rPr>
              <w:t>of informatics</w:t>
            </w:r>
          </w:p>
          <w:p w14:paraId="0B6F6C3D" w14:textId="77777777" w:rsidR="0081276D" w:rsidRPr="00A43F4C" w:rsidRDefault="00B852A3" w:rsidP="00A43F4C">
            <w:pPr>
              <w:rPr>
                <w:rFonts w:ascii="Times New Roman" w:hAnsi="Times New Roman" w:cs="Times New Roman"/>
                <w:sz w:val="22"/>
                <w:szCs w:val="22"/>
              </w:rPr>
            </w:pPr>
            <w:r w:rsidRPr="00A43F4C">
              <w:rPr>
                <w:rFonts w:ascii="Times New Roman" w:hAnsi="Times New Roman" w:cs="Times New Roman"/>
                <w:sz w:val="22"/>
                <w:szCs w:val="22"/>
              </w:rPr>
              <w:t xml:space="preserve">Mgr. </w:t>
            </w:r>
            <w:proofErr w:type="spellStart"/>
            <w:r w:rsidRPr="00A43F4C">
              <w:rPr>
                <w:rFonts w:ascii="Times New Roman" w:hAnsi="Times New Roman" w:cs="Times New Roman"/>
                <w:sz w:val="22"/>
                <w:szCs w:val="22"/>
              </w:rPr>
              <w:t>Mária</w:t>
            </w:r>
            <w:proofErr w:type="spellEnd"/>
            <w:r w:rsidRPr="00A43F4C">
              <w:rPr>
                <w:rFonts w:ascii="Times New Roman" w:hAnsi="Times New Roman" w:cs="Times New Roman"/>
                <w:sz w:val="22"/>
                <w:szCs w:val="22"/>
              </w:rPr>
              <w:t xml:space="preserve"> </w:t>
            </w:r>
            <w:proofErr w:type="spellStart"/>
            <w:r w:rsidRPr="00A43F4C">
              <w:rPr>
                <w:rFonts w:ascii="Times New Roman" w:hAnsi="Times New Roman" w:cs="Times New Roman"/>
                <w:sz w:val="22"/>
                <w:szCs w:val="22"/>
              </w:rPr>
              <w:t>Cipárová</w:t>
            </w:r>
            <w:proofErr w:type="spellEnd"/>
            <w:r w:rsidRPr="00A43F4C">
              <w:rPr>
                <w:rFonts w:ascii="Times New Roman" w:hAnsi="Times New Roman" w:cs="Times New Roman"/>
                <w:sz w:val="22"/>
                <w:szCs w:val="22"/>
              </w:rPr>
              <w:t>, teacher</w:t>
            </w:r>
            <w:r w:rsidR="00F63830" w:rsidRPr="00A43F4C">
              <w:rPr>
                <w:rFonts w:ascii="Times New Roman" w:hAnsi="Times New Roman" w:cs="Times New Roman"/>
                <w:sz w:val="22"/>
                <w:szCs w:val="22"/>
              </w:rPr>
              <w:t xml:space="preserve"> of </w:t>
            </w:r>
            <w:r w:rsidRPr="00A43F4C">
              <w:rPr>
                <w:rFonts w:ascii="Times New Roman" w:hAnsi="Times New Roman" w:cs="Times New Roman"/>
                <w:color w:val="222222"/>
                <w:sz w:val="22"/>
                <w:szCs w:val="22"/>
                <w:lang w:val="en"/>
              </w:rPr>
              <w:t xml:space="preserve">ethical education and religious </w:t>
            </w:r>
            <w:proofErr w:type="spellStart"/>
            <w:r w:rsidRPr="00A43F4C">
              <w:rPr>
                <w:rFonts w:ascii="Times New Roman" w:hAnsi="Times New Roman" w:cs="Times New Roman"/>
                <w:color w:val="222222"/>
                <w:sz w:val="22"/>
                <w:szCs w:val="22"/>
                <w:lang w:val="en"/>
              </w:rPr>
              <w:t>education</w:t>
            </w:r>
            <w:r w:rsidR="0081276D" w:rsidRPr="00A43F4C">
              <w:rPr>
                <w:rFonts w:ascii="Times New Roman" w:hAnsi="Times New Roman" w:cs="Times New Roman"/>
                <w:color w:val="222222"/>
                <w:sz w:val="22"/>
                <w:szCs w:val="22"/>
                <w:lang w:val="en"/>
              </w:rPr>
              <w:t>,teacher</w:t>
            </w:r>
            <w:proofErr w:type="spellEnd"/>
            <w:r w:rsidR="0081276D" w:rsidRPr="00A43F4C">
              <w:rPr>
                <w:rFonts w:ascii="Times New Roman" w:hAnsi="Times New Roman" w:cs="Times New Roman"/>
                <w:color w:val="222222"/>
                <w:sz w:val="22"/>
                <w:szCs w:val="22"/>
                <w:lang w:val="en"/>
              </w:rPr>
              <w:t xml:space="preserve"> civic education  </w:t>
            </w:r>
          </w:p>
        </w:tc>
      </w:tr>
    </w:tbl>
    <w:p w14:paraId="7F253DAE" w14:textId="77777777" w:rsidR="00DB02B2" w:rsidRDefault="00DB02B2">
      <w:pPr>
        <w:pStyle w:val="Normlny1"/>
        <w:pBdr>
          <w:top w:val="nil"/>
          <w:left w:val="nil"/>
          <w:bottom w:val="nil"/>
          <w:right w:val="nil"/>
          <w:between w:val="nil"/>
        </w:pBdr>
        <w:spacing w:after="200" w:line="276" w:lineRule="auto"/>
        <w:rPr>
          <w:color w:val="000000"/>
          <w:sz w:val="22"/>
          <w:szCs w:val="22"/>
        </w:rPr>
      </w:pPr>
    </w:p>
    <w:sectPr w:rsidR="00DB02B2" w:rsidSect="00DB02B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21AD"/>
    <w:multiLevelType w:val="hybridMultilevel"/>
    <w:tmpl w:val="5E4608B4"/>
    <w:lvl w:ilvl="0" w:tplc="86DAE4B4">
      <w:start w:val="1"/>
      <w:numFmt w:val="decimal"/>
      <w:lvlText w:val="%1."/>
      <w:lvlJc w:val="left"/>
      <w:pPr>
        <w:ind w:left="720" w:hanging="360"/>
      </w:pPr>
      <w:rPr>
        <w:rFonts w:eastAsia="Calibri" w:hint="default"/>
        <w:color w:val="222222"/>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29307F"/>
    <w:multiLevelType w:val="hybridMultilevel"/>
    <w:tmpl w:val="C1E2A4AC"/>
    <w:lvl w:ilvl="0" w:tplc="E50CA6B0">
      <w:start w:val="1"/>
      <w:numFmt w:val="decimal"/>
      <w:lvlText w:val="%1."/>
      <w:lvlJc w:val="left"/>
      <w:pPr>
        <w:ind w:left="408" w:hanging="360"/>
      </w:pPr>
      <w:rPr>
        <w:rFonts w:hint="default"/>
        <w:sz w:val="22"/>
        <w:szCs w:val="22"/>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B2"/>
    <w:rsid w:val="000C661E"/>
    <w:rsid w:val="0014304D"/>
    <w:rsid w:val="00151967"/>
    <w:rsid w:val="00374EE4"/>
    <w:rsid w:val="003A2A53"/>
    <w:rsid w:val="003C7A19"/>
    <w:rsid w:val="004350BE"/>
    <w:rsid w:val="0048203A"/>
    <w:rsid w:val="00495175"/>
    <w:rsid w:val="004C7F79"/>
    <w:rsid w:val="00624AC5"/>
    <w:rsid w:val="006E01E7"/>
    <w:rsid w:val="00717E85"/>
    <w:rsid w:val="007D7093"/>
    <w:rsid w:val="008047E9"/>
    <w:rsid w:val="0081276D"/>
    <w:rsid w:val="00817B9A"/>
    <w:rsid w:val="008D27C2"/>
    <w:rsid w:val="008D5852"/>
    <w:rsid w:val="00937CFF"/>
    <w:rsid w:val="0094121C"/>
    <w:rsid w:val="00A02927"/>
    <w:rsid w:val="00A43F4C"/>
    <w:rsid w:val="00A64695"/>
    <w:rsid w:val="00AE1A90"/>
    <w:rsid w:val="00B03D50"/>
    <w:rsid w:val="00B25135"/>
    <w:rsid w:val="00B77EF2"/>
    <w:rsid w:val="00B852A3"/>
    <w:rsid w:val="00BB7DF9"/>
    <w:rsid w:val="00C1485A"/>
    <w:rsid w:val="00C3768E"/>
    <w:rsid w:val="00C91FA1"/>
    <w:rsid w:val="00CC0D22"/>
    <w:rsid w:val="00DB02B2"/>
    <w:rsid w:val="00DB5EC6"/>
    <w:rsid w:val="00E30E0E"/>
    <w:rsid w:val="00E56E8B"/>
    <w:rsid w:val="00EC5A42"/>
    <w:rsid w:val="00ED739C"/>
    <w:rsid w:val="00F63830"/>
    <w:rsid w:val="00FB0C16"/>
    <w:rsid w:val="00FC2B97"/>
    <w:rsid w:val="00FD4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A44C"/>
  <w15:docId w15:val="{2201CA62-E208-044D-886C-BCF6C25E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93"/>
  </w:style>
  <w:style w:type="paragraph" w:styleId="Heading1">
    <w:name w:val="heading 1"/>
    <w:basedOn w:val="Normlny1"/>
    <w:next w:val="Normlny1"/>
    <w:rsid w:val="00DB02B2"/>
    <w:pPr>
      <w:keepNext/>
      <w:keepLines/>
      <w:spacing w:before="480" w:after="120"/>
      <w:outlineLvl w:val="0"/>
    </w:pPr>
    <w:rPr>
      <w:b/>
      <w:sz w:val="48"/>
      <w:szCs w:val="48"/>
    </w:rPr>
  </w:style>
  <w:style w:type="paragraph" w:styleId="Heading2">
    <w:name w:val="heading 2"/>
    <w:basedOn w:val="Normlny1"/>
    <w:next w:val="Normlny1"/>
    <w:rsid w:val="00DB02B2"/>
    <w:pPr>
      <w:keepNext/>
      <w:keepLines/>
      <w:spacing w:before="360" w:after="80"/>
      <w:outlineLvl w:val="1"/>
    </w:pPr>
    <w:rPr>
      <w:b/>
      <w:sz w:val="36"/>
      <w:szCs w:val="36"/>
    </w:rPr>
  </w:style>
  <w:style w:type="paragraph" w:styleId="Heading3">
    <w:name w:val="heading 3"/>
    <w:basedOn w:val="Normlny1"/>
    <w:next w:val="Normlny1"/>
    <w:rsid w:val="00DB02B2"/>
    <w:pPr>
      <w:keepNext/>
      <w:keepLines/>
      <w:spacing w:before="280" w:after="80"/>
      <w:outlineLvl w:val="2"/>
    </w:pPr>
    <w:rPr>
      <w:b/>
      <w:sz w:val="28"/>
      <w:szCs w:val="28"/>
    </w:rPr>
  </w:style>
  <w:style w:type="paragraph" w:styleId="Heading4">
    <w:name w:val="heading 4"/>
    <w:basedOn w:val="Normlny1"/>
    <w:next w:val="Normlny1"/>
    <w:rsid w:val="00DB02B2"/>
    <w:pPr>
      <w:keepNext/>
      <w:keepLines/>
      <w:spacing w:before="240" w:after="40"/>
      <w:outlineLvl w:val="3"/>
    </w:pPr>
    <w:rPr>
      <w:b/>
      <w:sz w:val="24"/>
      <w:szCs w:val="24"/>
    </w:rPr>
  </w:style>
  <w:style w:type="paragraph" w:styleId="Heading5">
    <w:name w:val="heading 5"/>
    <w:basedOn w:val="Normlny1"/>
    <w:next w:val="Normlny1"/>
    <w:rsid w:val="00DB02B2"/>
    <w:pPr>
      <w:keepNext/>
      <w:keepLines/>
      <w:spacing w:before="220" w:after="40"/>
      <w:outlineLvl w:val="4"/>
    </w:pPr>
    <w:rPr>
      <w:b/>
      <w:sz w:val="22"/>
      <w:szCs w:val="22"/>
    </w:rPr>
  </w:style>
  <w:style w:type="paragraph" w:styleId="Heading6">
    <w:name w:val="heading 6"/>
    <w:basedOn w:val="Normlny1"/>
    <w:next w:val="Normlny1"/>
    <w:rsid w:val="00DB02B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1">
    <w:name w:val="Normálny1"/>
    <w:rsid w:val="00DB02B2"/>
  </w:style>
  <w:style w:type="table" w:customStyle="1" w:styleId="TableNormal1">
    <w:name w:val="Table Normal1"/>
    <w:rsid w:val="00DB02B2"/>
    <w:tblPr>
      <w:tblCellMar>
        <w:top w:w="0" w:type="dxa"/>
        <w:left w:w="0" w:type="dxa"/>
        <w:bottom w:w="0" w:type="dxa"/>
        <w:right w:w="0" w:type="dxa"/>
      </w:tblCellMar>
    </w:tblPr>
  </w:style>
  <w:style w:type="paragraph" w:styleId="Title">
    <w:name w:val="Title"/>
    <w:basedOn w:val="Normlny1"/>
    <w:next w:val="Normlny1"/>
    <w:rsid w:val="00DB02B2"/>
    <w:pPr>
      <w:keepNext/>
      <w:keepLines/>
      <w:spacing w:before="480" w:after="120"/>
    </w:pPr>
    <w:rPr>
      <w:b/>
      <w:sz w:val="72"/>
      <w:szCs w:val="72"/>
    </w:rPr>
  </w:style>
  <w:style w:type="paragraph" w:styleId="Subtitle">
    <w:name w:val="Subtitle"/>
    <w:basedOn w:val="Normlny1"/>
    <w:next w:val="Normlny1"/>
    <w:rsid w:val="00DB02B2"/>
    <w:pPr>
      <w:keepNext/>
      <w:keepLines/>
      <w:spacing w:before="360" w:after="80"/>
    </w:pPr>
    <w:rPr>
      <w:rFonts w:ascii="Georgia" w:eastAsia="Georgia" w:hAnsi="Georgia" w:cs="Georgia"/>
      <w:i/>
      <w:color w:val="666666"/>
      <w:sz w:val="48"/>
      <w:szCs w:val="48"/>
    </w:rPr>
  </w:style>
  <w:style w:type="table" w:customStyle="1" w:styleId="a">
    <w:basedOn w:val="TableNormal1"/>
    <w:rsid w:val="00DB02B2"/>
    <w:tblPr>
      <w:tblStyleRowBandSize w:val="1"/>
      <w:tblStyleColBandSize w:val="1"/>
    </w:tblPr>
  </w:style>
  <w:style w:type="table" w:customStyle="1" w:styleId="a0">
    <w:basedOn w:val="TableNormal1"/>
    <w:rsid w:val="00DB02B2"/>
    <w:tblPr>
      <w:tblStyleRowBandSize w:val="1"/>
      <w:tblStyleColBandSize w:val="1"/>
    </w:tblPr>
  </w:style>
  <w:style w:type="paragraph" w:styleId="BalloonText">
    <w:name w:val="Balloon Text"/>
    <w:basedOn w:val="Normal"/>
    <w:link w:val="BalloonTextChar"/>
    <w:uiPriority w:val="99"/>
    <w:semiHidden/>
    <w:unhideWhenUsed/>
    <w:rsid w:val="008D27C2"/>
    <w:rPr>
      <w:rFonts w:ascii="Tahoma" w:hAnsi="Tahoma" w:cs="Tahoma"/>
      <w:sz w:val="16"/>
      <w:szCs w:val="16"/>
    </w:rPr>
  </w:style>
  <w:style w:type="character" w:customStyle="1" w:styleId="BalloonTextChar">
    <w:name w:val="Balloon Text Char"/>
    <w:basedOn w:val="DefaultParagraphFont"/>
    <w:link w:val="BalloonText"/>
    <w:uiPriority w:val="99"/>
    <w:semiHidden/>
    <w:rsid w:val="008D27C2"/>
    <w:rPr>
      <w:rFonts w:ascii="Tahoma" w:hAnsi="Tahoma" w:cs="Tahoma"/>
      <w:sz w:val="16"/>
      <w:szCs w:val="16"/>
    </w:rPr>
  </w:style>
  <w:style w:type="paragraph" w:styleId="HTMLPreformatted">
    <w:name w:val="HTML Preformatted"/>
    <w:basedOn w:val="Normal"/>
    <w:link w:val="HTMLPreformattedChar"/>
    <w:uiPriority w:val="99"/>
    <w:unhideWhenUsed/>
    <w:rsid w:val="008D2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sk-SK"/>
    </w:rPr>
  </w:style>
  <w:style w:type="character" w:customStyle="1" w:styleId="HTMLPreformattedChar">
    <w:name w:val="HTML Preformatted Char"/>
    <w:basedOn w:val="DefaultParagraphFont"/>
    <w:link w:val="HTMLPreformatted"/>
    <w:uiPriority w:val="99"/>
    <w:rsid w:val="008D27C2"/>
    <w:rPr>
      <w:rFonts w:ascii="Courier New" w:eastAsia="Times New Roman" w:hAnsi="Courier New" w:cs="Courier New"/>
      <w:lang w:val="sk-SK"/>
    </w:rPr>
  </w:style>
  <w:style w:type="character" w:styleId="Hyperlink">
    <w:name w:val="Hyperlink"/>
    <w:basedOn w:val="DefaultParagraphFont"/>
    <w:uiPriority w:val="99"/>
    <w:semiHidden/>
    <w:unhideWhenUsed/>
    <w:rsid w:val="00C91FA1"/>
    <w:rPr>
      <w:color w:val="0000FF"/>
      <w:u w:val="single"/>
    </w:rPr>
  </w:style>
  <w:style w:type="paragraph" w:customStyle="1" w:styleId="Default">
    <w:name w:val="Default"/>
    <w:rsid w:val="00FD4978"/>
    <w:pPr>
      <w:autoSpaceDE w:val="0"/>
      <w:autoSpaceDN w:val="0"/>
      <w:adjustRightInd w:val="0"/>
    </w:pPr>
    <w:rPr>
      <w:rFonts w:ascii="Cambria" w:hAnsi="Cambria" w:cs="Cambria"/>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217">
      <w:bodyDiv w:val="1"/>
      <w:marLeft w:val="0"/>
      <w:marRight w:val="0"/>
      <w:marTop w:val="0"/>
      <w:marBottom w:val="0"/>
      <w:divBdr>
        <w:top w:val="none" w:sz="0" w:space="0" w:color="auto"/>
        <w:left w:val="none" w:sz="0" w:space="0" w:color="auto"/>
        <w:bottom w:val="none" w:sz="0" w:space="0" w:color="auto"/>
        <w:right w:val="none" w:sz="0" w:space="0" w:color="auto"/>
      </w:divBdr>
    </w:div>
    <w:div w:id="99690529">
      <w:bodyDiv w:val="1"/>
      <w:marLeft w:val="0"/>
      <w:marRight w:val="0"/>
      <w:marTop w:val="0"/>
      <w:marBottom w:val="0"/>
      <w:divBdr>
        <w:top w:val="none" w:sz="0" w:space="0" w:color="auto"/>
        <w:left w:val="none" w:sz="0" w:space="0" w:color="auto"/>
        <w:bottom w:val="none" w:sz="0" w:space="0" w:color="auto"/>
        <w:right w:val="none" w:sz="0" w:space="0" w:color="auto"/>
      </w:divBdr>
    </w:div>
    <w:div w:id="337467083">
      <w:bodyDiv w:val="1"/>
      <w:marLeft w:val="0"/>
      <w:marRight w:val="0"/>
      <w:marTop w:val="0"/>
      <w:marBottom w:val="0"/>
      <w:divBdr>
        <w:top w:val="none" w:sz="0" w:space="0" w:color="auto"/>
        <w:left w:val="none" w:sz="0" w:space="0" w:color="auto"/>
        <w:bottom w:val="none" w:sz="0" w:space="0" w:color="auto"/>
        <w:right w:val="none" w:sz="0" w:space="0" w:color="auto"/>
      </w:divBdr>
    </w:div>
    <w:div w:id="474951186">
      <w:bodyDiv w:val="1"/>
      <w:marLeft w:val="0"/>
      <w:marRight w:val="0"/>
      <w:marTop w:val="0"/>
      <w:marBottom w:val="0"/>
      <w:divBdr>
        <w:top w:val="none" w:sz="0" w:space="0" w:color="auto"/>
        <w:left w:val="none" w:sz="0" w:space="0" w:color="auto"/>
        <w:bottom w:val="none" w:sz="0" w:space="0" w:color="auto"/>
        <w:right w:val="none" w:sz="0" w:space="0" w:color="auto"/>
      </w:divBdr>
    </w:div>
    <w:div w:id="737705368">
      <w:bodyDiv w:val="1"/>
      <w:marLeft w:val="0"/>
      <w:marRight w:val="0"/>
      <w:marTop w:val="0"/>
      <w:marBottom w:val="0"/>
      <w:divBdr>
        <w:top w:val="none" w:sz="0" w:space="0" w:color="auto"/>
        <w:left w:val="none" w:sz="0" w:space="0" w:color="auto"/>
        <w:bottom w:val="none" w:sz="0" w:space="0" w:color="auto"/>
        <w:right w:val="none" w:sz="0" w:space="0" w:color="auto"/>
      </w:divBdr>
    </w:div>
    <w:div w:id="874661193">
      <w:bodyDiv w:val="1"/>
      <w:marLeft w:val="0"/>
      <w:marRight w:val="0"/>
      <w:marTop w:val="0"/>
      <w:marBottom w:val="0"/>
      <w:divBdr>
        <w:top w:val="none" w:sz="0" w:space="0" w:color="auto"/>
        <w:left w:val="none" w:sz="0" w:space="0" w:color="auto"/>
        <w:bottom w:val="none" w:sz="0" w:space="0" w:color="auto"/>
        <w:right w:val="none" w:sz="0" w:space="0" w:color="auto"/>
      </w:divBdr>
    </w:div>
    <w:div w:id="1067996781">
      <w:bodyDiv w:val="1"/>
      <w:marLeft w:val="0"/>
      <w:marRight w:val="0"/>
      <w:marTop w:val="0"/>
      <w:marBottom w:val="0"/>
      <w:divBdr>
        <w:top w:val="none" w:sz="0" w:space="0" w:color="auto"/>
        <w:left w:val="none" w:sz="0" w:space="0" w:color="auto"/>
        <w:bottom w:val="none" w:sz="0" w:space="0" w:color="auto"/>
        <w:right w:val="none" w:sz="0" w:space="0" w:color="auto"/>
      </w:divBdr>
    </w:div>
    <w:div w:id="1146780712">
      <w:bodyDiv w:val="1"/>
      <w:marLeft w:val="0"/>
      <w:marRight w:val="0"/>
      <w:marTop w:val="0"/>
      <w:marBottom w:val="0"/>
      <w:divBdr>
        <w:top w:val="none" w:sz="0" w:space="0" w:color="auto"/>
        <w:left w:val="none" w:sz="0" w:space="0" w:color="auto"/>
        <w:bottom w:val="none" w:sz="0" w:space="0" w:color="auto"/>
        <w:right w:val="none" w:sz="0" w:space="0" w:color="auto"/>
      </w:divBdr>
    </w:div>
    <w:div w:id="1256864987">
      <w:bodyDiv w:val="1"/>
      <w:marLeft w:val="0"/>
      <w:marRight w:val="0"/>
      <w:marTop w:val="0"/>
      <w:marBottom w:val="0"/>
      <w:divBdr>
        <w:top w:val="none" w:sz="0" w:space="0" w:color="auto"/>
        <w:left w:val="none" w:sz="0" w:space="0" w:color="auto"/>
        <w:bottom w:val="none" w:sz="0" w:space="0" w:color="auto"/>
        <w:right w:val="none" w:sz="0" w:space="0" w:color="auto"/>
      </w:divBdr>
    </w:div>
    <w:div w:id="1417634638">
      <w:bodyDiv w:val="1"/>
      <w:marLeft w:val="0"/>
      <w:marRight w:val="0"/>
      <w:marTop w:val="0"/>
      <w:marBottom w:val="0"/>
      <w:divBdr>
        <w:top w:val="none" w:sz="0" w:space="0" w:color="auto"/>
        <w:left w:val="none" w:sz="0" w:space="0" w:color="auto"/>
        <w:bottom w:val="none" w:sz="0" w:space="0" w:color="auto"/>
        <w:right w:val="none" w:sz="0" w:space="0" w:color="auto"/>
      </w:divBdr>
    </w:div>
    <w:div w:id="1433360846">
      <w:bodyDiv w:val="1"/>
      <w:marLeft w:val="0"/>
      <w:marRight w:val="0"/>
      <w:marTop w:val="0"/>
      <w:marBottom w:val="0"/>
      <w:divBdr>
        <w:top w:val="none" w:sz="0" w:space="0" w:color="auto"/>
        <w:left w:val="none" w:sz="0" w:space="0" w:color="auto"/>
        <w:bottom w:val="none" w:sz="0" w:space="0" w:color="auto"/>
        <w:right w:val="none" w:sz="0" w:space="0" w:color="auto"/>
      </w:divBdr>
      <w:divsChild>
        <w:div w:id="451943732">
          <w:marLeft w:val="0"/>
          <w:marRight w:val="0"/>
          <w:marTop w:val="0"/>
          <w:marBottom w:val="0"/>
          <w:divBdr>
            <w:top w:val="none" w:sz="0" w:space="0" w:color="auto"/>
            <w:left w:val="none" w:sz="0" w:space="0" w:color="auto"/>
            <w:bottom w:val="none" w:sz="0" w:space="0" w:color="auto"/>
            <w:right w:val="none" w:sz="0" w:space="0" w:color="auto"/>
          </w:divBdr>
          <w:divsChild>
            <w:div w:id="666052665">
              <w:marLeft w:val="0"/>
              <w:marRight w:val="0"/>
              <w:marTop w:val="0"/>
              <w:marBottom w:val="0"/>
              <w:divBdr>
                <w:top w:val="none" w:sz="0" w:space="0" w:color="auto"/>
                <w:left w:val="none" w:sz="0" w:space="0" w:color="auto"/>
                <w:bottom w:val="none" w:sz="0" w:space="0" w:color="auto"/>
                <w:right w:val="none" w:sz="0" w:space="0" w:color="auto"/>
              </w:divBdr>
              <w:divsChild>
                <w:div w:id="113058953">
                  <w:marLeft w:val="0"/>
                  <w:marRight w:val="0"/>
                  <w:marTop w:val="0"/>
                  <w:marBottom w:val="0"/>
                  <w:divBdr>
                    <w:top w:val="none" w:sz="0" w:space="0" w:color="auto"/>
                    <w:left w:val="none" w:sz="0" w:space="0" w:color="auto"/>
                    <w:bottom w:val="none" w:sz="0" w:space="0" w:color="auto"/>
                    <w:right w:val="none" w:sz="0" w:space="0" w:color="auto"/>
                  </w:divBdr>
                  <w:divsChild>
                    <w:div w:id="298995381">
                      <w:marLeft w:val="0"/>
                      <w:marRight w:val="0"/>
                      <w:marTop w:val="0"/>
                      <w:marBottom w:val="0"/>
                      <w:divBdr>
                        <w:top w:val="none" w:sz="0" w:space="0" w:color="auto"/>
                        <w:left w:val="none" w:sz="0" w:space="0" w:color="auto"/>
                        <w:bottom w:val="none" w:sz="0" w:space="0" w:color="auto"/>
                        <w:right w:val="none" w:sz="0" w:space="0" w:color="auto"/>
                      </w:divBdr>
                      <w:divsChild>
                        <w:div w:id="1132289164">
                          <w:marLeft w:val="0"/>
                          <w:marRight w:val="0"/>
                          <w:marTop w:val="0"/>
                          <w:marBottom w:val="0"/>
                          <w:divBdr>
                            <w:top w:val="none" w:sz="0" w:space="0" w:color="auto"/>
                            <w:left w:val="none" w:sz="0" w:space="0" w:color="auto"/>
                            <w:bottom w:val="none" w:sz="0" w:space="0" w:color="auto"/>
                            <w:right w:val="none" w:sz="0" w:space="0" w:color="auto"/>
                          </w:divBdr>
                          <w:divsChild>
                            <w:div w:id="388456363">
                              <w:marLeft w:val="2070"/>
                              <w:marRight w:val="3960"/>
                              <w:marTop w:val="0"/>
                              <w:marBottom w:val="0"/>
                              <w:divBdr>
                                <w:top w:val="none" w:sz="0" w:space="0" w:color="auto"/>
                                <w:left w:val="none" w:sz="0" w:space="0" w:color="auto"/>
                                <w:bottom w:val="none" w:sz="0" w:space="0" w:color="auto"/>
                                <w:right w:val="none" w:sz="0" w:space="0" w:color="auto"/>
                              </w:divBdr>
                              <w:divsChild>
                                <w:div w:id="1093085074">
                                  <w:marLeft w:val="0"/>
                                  <w:marRight w:val="0"/>
                                  <w:marTop w:val="0"/>
                                  <w:marBottom w:val="0"/>
                                  <w:divBdr>
                                    <w:top w:val="none" w:sz="0" w:space="0" w:color="auto"/>
                                    <w:left w:val="none" w:sz="0" w:space="0" w:color="auto"/>
                                    <w:bottom w:val="none" w:sz="0" w:space="0" w:color="auto"/>
                                    <w:right w:val="none" w:sz="0" w:space="0" w:color="auto"/>
                                  </w:divBdr>
                                  <w:divsChild>
                                    <w:div w:id="526673015">
                                      <w:marLeft w:val="0"/>
                                      <w:marRight w:val="0"/>
                                      <w:marTop w:val="0"/>
                                      <w:marBottom w:val="0"/>
                                      <w:divBdr>
                                        <w:top w:val="none" w:sz="0" w:space="0" w:color="auto"/>
                                        <w:left w:val="none" w:sz="0" w:space="0" w:color="auto"/>
                                        <w:bottom w:val="none" w:sz="0" w:space="0" w:color="auto"/>
                                        <w:right w:val="none" w:sz="0" w:space="0" w:color="auto"/>
                                      </w:divBdr>
                                      <w:divsChild>
                                        <w:div w:id="977609201">
                                          <w:marLeft w:val="0"/>
                                          <w:marRight w:val="0"/>
                                          <w:marTop w:val="0"/>
                                          <w:marBottom w:val="0"/>
                                          <w:divBdr>
                                            <w:top w:val="none" w:sz="0" w:space="0" w:color="auto"/>
                                            <w:left w:val="none" w:sz="0" w:space="0" w:color="auto"/>
                                            <w:bottom w:val="none" w:sz="0" w:space="0" w:color="auto"/>
                                            <w:right w:val="none" w:sz="0" w:space="0" w:color="auto"/>
                                          </w:divBdr>
                                          <w:divsChild>
                                            <w:div w:id="518278978">
                                              <w:marLeft w:val="0"/>
                                              <w:marRight w:val="0"/>
                                              <w:marTop w:val="90"/>
                                              <w:marBottom w:val="0"/>
                                              <w:divBdr>
                                                <w:top w:val="none" w:sz="0" w:space="0" w:color="auto"/>
                                                <w:left w:val="none" w:sz="0" w:space="0" w:color="auto"/>
                                                <w:bottom w:val="none" w:sz="0" w:space="0" w:color="auto"/>
                                                <w:right w:val="none" w:sz="0" w:space="0" w:color="auto"/>
                                              </w:divBdr>
                                              <w:divsChild>
                                                <w:div w:id="1550602763">
                                                  <w:marLeft w:val="0"/>
                                                  <w:marRight w:val="0"/>
                                                  <w:marTop w:val="0"/>
                                                  <w:marBottom w:val="0"/>
                                                  <w:divBdr>
                                                    <w:top w:val="none" w:sz="0" w:space="0" w:color="auto"/>
                                                    <w:left w:val="none" w:sz="0" w:space="0" w:color="auto"/>
                                                    <w:bottom w:val="none" w:sz="0" w:space="0" w:color="auto"/>
                                                    <w:right w:val="none" w:sz="0" w:space="0" w:color="auto"/>
                                                  </w:divBdr>
                                                  <w:divsChild>
                                                    <w:div w:id="104859444">
                                                      <w:marLeft w:val="0"/>
                                                      <w:marRight w:val="0"/>
                                                      <w:marTop w:val="0"/>
                                                      <w:marBottom w:val="405"/>
                                                      <w:divBdr>
                                                        <w:top w:val="none" w:sz="0" w:space="0" w:color="auto"/>
                                                        <w:left w:val="none" w:sz="0" w:space="0" w:color="auto"/>
                                                        <w:bottom w:val="none" w:sz="0" w:space="0" w:color="auto"/>
                                                        <w:right w:val="none" w:sz="0" w:space="0" w:color="auto"/>
                                                      </w:divBdr>
                                                      <w:divsChild>
                                                        <w:div w:id="579094633">
                                                          <w:marLeft w:val="0"/>
                                                          <w:marRight w:val="0"/>
                                                          <w:marTop w:val="0"/>
                                                          <w:marBottom w:val="0"/>
                                                          <w:divBdr>
                                                            <w:top w:val="none" w:sz="0" w:space="0" w:color="auto"/>
                                                            <w:left w:val="none" w:sz="0" w:space="0" w:color="auto"/>
                                                            <w:bottom w:val="none" w:sz="0" w:space="0" w:color="auto"/>
                                                            <w:right w:val="none" w:sz="0" w:space="0" w:color="auto"/>
                                                          </w:divBdr>
                                                          <w:divsChild>
                                                            <w:div w:id="1558131163">
                                                              <w:marLeft w:val="0"/>
                                                              <w:marRight w:val="0"/>
                                                              <w:marTop w:val="0"/>
                                                              <w:marBottom w:val="0"/>
                                                              <w:divBdr>
                                                                <w:top w:val="none" w:sz="0" w:space="0" w:color="auto"/>
                                                                <w:left w:val="none" w:sz="0" w:space="0" w:color="auto"/>
                                                                <w:bottom w:val="none" w:sz="0" w:space="0" w:color="auto"/>
                                                                <w:right w:val="none" w:sz="0" w:space="0" w:color="auto"/>
                                                              </w:divBdr>
                                                              <w:divsChild>
                                                                <w:div w:id="1851529824">
                                                                  <w:marLeft w:val="0"/>
                                                                  <w:marRight w:val="0"/>
                                                                  <w:marTop w:val="0"/>
                                                                  <w:marBottom w:val="0"/>
                                                                  <w:divBdr>
                                                                    <w:top w:val="none" w:sz="0" w:space="0" w:color="auto"/>
                                                                    <w:left w:val="none" w:sz="0" w:space="0" w:color="auto"/>
                                                                    <w:bottom w:val="none" w:sz="0" w:space="0" w:color="auto"/>
                                                                    <w:right w:val="none" w:sz="0" w:space="0" w:color="auto"/>
                                                                  </w:divBdr>
                                                                  <w:divsChild>
                                                                    <w:div w:id="791247837">
                                                                      <w:marLeft w:val="0"/>
                                                                      <w:marRight w:val="0"/>
                                                                      <w:marTop w:val="0"/>
                                                                      <w:marBottom w:val="0"/>
                                                                      <w:divBdr>
                                                                        <w:top w:val="none" w:sz="0" w:space="0" w:color="auto"/>
                                                                        <w:left w:val="none" w:sz="0" w:space="0" w:color="auto"/>
                                                                        <w:bottom w:val="none" w:sz="0" w:space="0" w:color="auto"/>
                                                                        <w:right w:val="none" w:sz="0" w:space="0" w:color="auto"/>
                                                                      </w:divBdr>
                                                                      <w:divsChild>
                                                                        <w:div w:id="358747395">
                                                                          <w:marLeft w:val="0"/>
                                                                          <w:marRight w:val="0"/>
                                                                          <w:marTop w:val="0"/>
                                                                          <w:marBottom w:val="0"/>
                                                                          <w:divBdr>
                                                                            <w:top w:val="none" w:sz="0" w:space="0" w:color="auto"/>
                                                                            <w:left w:val="none" w:sz="0" w:space="0" w:color="auto"/>
                                                                            <w:bottom w:val="none" w:sz="0" w:space="0" w:color="auto"/>
                                                                            <w:right w:val="none" w:sz="0" w:space="0" w:color="auto"/>
                                                                          </w:divBdr>
                                                                          <w:divsChild>
                                                                            <w:div w:id="1826966904">
                                                                              <w:marLeft w:val="0"/>
                                                                              <w:marRight w:val="0"/>
                                                                              <w:marTop w:val="0"/>
                                                                              <w:marBottom w:val="0"/>
                                                                              <w:divBdr>
                                                                                <w:top w:val="none" w:sz="0" w:space="0" w:color="auto"/>
                                                                                <w:left w:val="none" w:sz="0" w:space="0" w:color="auto"/>
                                                                                <w:bottom w:val="none" w:sz="0" w:space="0" w:color="auto"/>
                                                                                <w:right w:val="none" w:sz="0" w:space="0" w:color="auto"/>
                                                                              </w:divBdr>
                                                                              <w:divsChild>
                                                                                <w:div w:id="639044218">
                                                                                  <w:marLeft w:val="0"/>
                                                                                  <w:marRight w:val="0"/>
                                                                                  <w:marTop w:val="0"/>
                                                                                  <w:marBottom w:val="0"/>
                                                                                  <w:divBdr>
                                                                                    <w:top w:val="none" w:sz="0" w:space="0" w:color="auto"/>
                                                                                    <w:left w:val="none" w:sz="0" w:space="0" w:color="auto"/>
                                                                                    <w:bottom w:val="none" w:sz="0" w:space="0" w:color="auto"/>
                                                                                    <w:right w:val="none" w:sz="0" w:space="0" w:color="auto"/>
                                                                                  </w:divBdr>
                                                                                  <w:divsChild>
                                                                                    <w:div w:id="146896335">
                                                                                      <w:marLeft w:val="0"/>
                                                                                      <w:marRight w:val="0"/>
                                                                                      <w:marTop w:val="0"/>
                                                                                      <w:marBottom w:val="0"/>
                                                                                      <w:divBdr>
                                                                                        <w:top w:val="none" w:sz="0" w:space="0" w:color="auto"/>
                                                                                        <w:left w:val="none" w:sz="0" w:space="0" w:color="auto"/>
                                                                                        <w:bottom w:val="none" w:sz="0" w:space="0" w:color="auto"/>
                                                                                        <w:right w:val="none" w:sz="0" w:space="0" w:color="auto"/>
                                                                                      </w:divBdr>
                                                                                      <w:divsChild>
                                                                                        <w:div w:id="1902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33695">
      <w:bodyDiv w:val="1"/>
      <w:marLeft w:val="0"/>
      <w:marRight w:val="0"/>
      <w:marTop w:val="0"/>
      <w:marBottom w:val="0"/>
      <w:divBdr>
        <w:top w:val="none" w:sz="0" w:space="0" w:color="auto"/>
        <w:left w:val="none" w:sz="0" w:space="0" w:color="auto"/>
        <w:bottom w:val="none" w:sz="0" w:space="0" w:color="auto"/>
        <w:right w:val="none" w:sz="0" w:space="0" w:color="auto"/>
      </w:divBdr>
    </w:div>
    <w:div w:id="1653367647">
      <w:bodyDiv w:val="1"/>
      <w:marLeft w:val="0"/>
      <w:marRight w:val="0"/>
      <w:marTop w:val="0"/>
      <w:marBottom w:val="0"/>
      <w:divBdr>
        <w:top w:val="none" w:sz="0" w:space="0" w:color="auto"/>
        <w:left w:val="none" w:sz="0" w:space="0" w:color="auto"/>
        <w:bottom w:val="none" w:sz="0" w:space="0" w:color="auto"/>
        <w:right w:val="none" w:sz="0" w:space="0" w:color="auto"/>
      </w:divBdr>
    </w:div>
    <w:div w:id="1721906181">
      <w:bodyDiv w:val="1"/>
      <w:marLeft w:val="0"/>
      <w:marRight w:val="0"/>
      <w:marTop w:val="0"/>
      <w:marBottom w:val="0"/>
      <w:divBdr>
        <w:top w:val="none" w:sz="0" w:space="0" w:color="auto"/>
        <w:left w:val="none" w:sz="0" w:space="0" w:color="auto"/>
        <w:bottom w:val="none" w:sz="0" w:space="0" w:color="auto"/>
        <w:right w:val="none" w:sz="0" w:space="0" w:color="auto"/>
      </w:divBdr>
    </w:div>
    <w:div w:id="1760519779">
      <w:bodyDiv w:val="1"/>
      <w:marLeft w:val="0"/>
      <w:marRight w:val="0"/>
      <w:marTop w:val="0"/>
      <w:marBottom w:val="0"/>
      <w:divBdr>
        <w:top w:val="none" w:sz="0" w:space="0" w:color="auto"/>
        <w:left w:val="none" w:sz="0" w:space="0" w:color="auto"/>
        <w:bottom w:val="none" w:sz="0" w:space="0" w:color="auto"/>
        <w:right w:val="none" w:sz="0" w:space="0" w:color="auto"/>
      </w:divBdr>
    </w:div>
    <w:div w:id="1796682142">
      <w:bodyDiv w:val="1"/>
      <w:marLeft w:val="0"/>
      <w:marRight w:val="0"/>
      <w:marTop w:val="0"/>
      <w:marBottom w:val="0"/>
      <w:divBdr>
        <w:top w:val="none" w:sz="0" w:space="0" w:color="auto"/>
        <w:left w:val="none" w:sz="0" w:space="0" w:color="auto"/>
        <w:bottom w:val="none" w:sz="0" w:space="0" w:color="auto"/>
        <w:right w:val="none" w:sz="0" w:space="0" w:color="auto"/>
      </w:divBdr>
    </w:div>
    <w:div w:id="1904873110">
      <w:bodyDiv w:val="1"/>
      <w:marLeft w:val="0"/>
      <w:marRight w:val="0"/>
      <w:marTop w:val="0"/>
      <w:marBottom w:val="0"/>
      <w:divBdr>
        <w:top w:val="none" w:sz="0" w:space="0" w:color="auto"/>
        <w:left w:val="none" w:sz="0" w:space="0" w:color="auto"/>
        <w:bottom w:val="none" w:sz="0" w:space="0" w:color="auto"/>
        <w:right w:val="none" w:sz="0" w:space="0" w:color="auto"/>
      </w:divBdr>
    </w:div>
    <w:div w:id="197880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4608</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Arndís Hilmarsdóttir</cp:lastModifiedBy>
  <cp:revision>2</cp:revision>
  <dcterms:created xsi:type="dcterms:W3CDTF">2019-11-05T23:32:00Z</dcterms:created>
  <dcterms:modified xsi:type="dcterms:W3CDTF">2019-11-05T23:32:00Z</dcterms:modified>
</cp:coreProperties>
</file>